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66" w:rsidRDefault="00A22484" w:rsidP="004F146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71119</wp:posOffset>
                </wp:positionH>
                <wp:positionV relativeFrom="paragraph">
                  <wp:posOffset>82550</wp:posOffset>
                </wp:positionV>
                <wp:extent cx="6372225" cy="0"/>
                <wp:effectExtent l="0" t="57150" r="9525" b="762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1270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6pt,6.5pt" to="507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" strokecolor="#4579b8 [3044]" strokeweight="10pt"/>
            </w:pict>
          </mc:Fallback>
        </mc:AlternateContent>
      </w:r>
    </w:p>
    <w:p w:rsidR="004F1466" w:rsidRPr="009550AB" w:rsidRDefault="00CC2DD0" w:rsidP="004F146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/>
          <w:b/>
          <w:smallCaps/>
          <w:noProof/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120650</wp:posOffset>
                </wp:positionV>
                <wp:extent cx="6372225" cy="144780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449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8EF" w:rsidRDefault="00A22484" w:rsidP="004F1466">
                            <w:pPr>
                              <w:pStyle w:val="En-tte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Conférence des financeurs de la prévention de la perte d’autonomie</w:t>
                            </w:r>
                            <w:r w:rsidR="00A75C29"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 du Calvados (CFPPA14)</w:t>
                            </w:r>
                          </w:p>
                          <w:p w:rsidR="007618EF" w:rsidRDefault="00A75C29" w:rsidP="004F1466">
                            <w:pPr>
                              <w:pStyle w:val="En-tte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2017</w:t>
                            </w:r>
                          </w:p>
                          <w:p w:rsidR="007618EF" w:rsidRPr="005425D1" w:rsidRDefault="007618EF" w:rsidP="004F1466">
                            <w:pPr>
                              <w:pStyle w:val="En-tte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7618EF" w:rsidRDefault="007618EF" w:rsidP="004F1466">
                            <w:pPr>
                              <w:pStyle w:val="En-tte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AUTO-EVALUATION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6pt;margin-top:9.5pt;width:501.7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" strokecolor="#004495">
                <v:textbox>
                  <w:txbxContent>
                    <w:p w:rsidR="007618EF" w:rsidRDefault="00A22484" w:rsidP="004F1466">
                      <w:pPr>
                        <w:pStyle w:val="En-tte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  <w:t>Conférence des financeurs de la prévention de la perte d’autonomie</w:t>
                      </w:r>
                      <w:r w:rsidR="00A75C29"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  <w:t xml:space="preserve"> du Calvados (CFPPA14)</w:t>
                      </w:r>
                    </w:p>
                    <w:p w:rsidR="007618EF" w:rsidRDefault="00A75C29" w:rsidP="004F1466">
                      <w:pPr>
                        <w:pStyle w:val="En-tte"/>
                        <w:jc w:val="center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  <w:t>2017</w:t>
                      </w:r>
                    </w:p>
                    <w:p w:rsidR="007618EF" w:rsidRPr="005425D1" w:rsidRDefault="007618EF" w:rsidP="004F1466">
                      <w:pPr>
                        <w:pStyle w:val="En-tte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7618EF" w:rsidRDefault="007618EF" w:rsidP="004F1466">
                      <w:pPr>
                        <w:pStyle w:val="En-tte"/>
                        <w:jc w:val="center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  <w:t>AUTO-EVALUATION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F1466" w:rsidRPr="009550AB" w:rsidRDefault="004F1466" w:rsidP="004F146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4F1466" w:rsidRDefault="004F1466" w:rsidP="004F146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4F1466" w:rsidRDefault="004F1466" w:rsidP="004F146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4F1466" w:rsidRDefault="004F1466" w:rsidP="004F146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4F1466" w:rsidRDefault="004F1466" w:rsidP="004F146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4F1466" w:rsidRDefault="004F1466" w:rsidP="004F146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4F1466" w:rsidRDefault="004F1466" w:rsidP="004F146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4F1466" w:rsidRDefault="004F1466" w:rsidP="004F1466">
      <w:pPr>
        <w:pStyle w:val="En-tte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4F1466" w:rsidRDefault="004F1466" w:rsidP="004F146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4F1466" w:rsidRPr="009550AB" w:rsidRDefault="004F1466" w:rsidP="004F1466">
      <w:pPr>
        <w:rPr>
          <w:rFonts w:ascii="Arial" w:hAnsi="Arial" w:cs="Arial"/>
          <w:b/>
          <w:sz w:val="24"/>
        </w:rPr>
      </w:pPr>
    </w:p>
    <w:p w:rsidR="004F1466" w:rsidRPr="00627333" w:rsidRDefault="004F1466" w:rsidP="004F1466">
      <w:pPr>
        <w:ind w:left="-284" w:right="-427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 w:right="-427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C61241">
        <w:rPr>
          <w:rFonts w:ascii="Arial" w:hAnsi="Arial" w:cs="Arial"/>
          <w:b/>
          <w:color w:val="244061" w:themeColor="accent1" w:themeShade="80"/>
          <w:sz w:val="28"/>
          <w:szCs w:val="28"/>
        </w:rPr>
        <w:t>Auto-évaluation</w:t>
      </w:r>
    </w:p>
    <w:p w:rsidR="004F1466" w:rsidRDefault="004F1466" w:rsidP="004F1466">
      <w:pPr>
        <w:ind w:left="-284" w:right="-427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proofErr w:type="gramStart"/>
      <w:r w:rsidRPr="00C61241">
        <w:rPr>
          <w:rFonts w:ascii="Arial" w:hAnsi="Arial" w:cs="Arial"/>
          <w:b/>
          <w:color w:val="244061" w:themeColor="accent1" w:themeShade="80"/>
          <w:sz w:val="28"/>
          <w:szCs w:val="28"/>
        </w:rPr>
        <w:t>des</w:t>
      </w:r>
      <w:proofErr w:type="gramEnd"/>
      <w:r w:rsidRPr="00C61241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action</w:t>
      </w:r>
      <w:r w:rsidR="00D240C3">
        <w:rPr>
          <w:rFonts w:ascii="Arial" w:hAnsi="Arial" w:cs="Arial"/>
          <w:b/>
          <w:color w:val="244061" w:themeColor="accent1" w:themeShade="80"/>
          <w:sz w:val="28"/>
          <w:szCs w:val="28"/>
        </w:rPr>
        <w:t>s</w:t>
      </w:r>
      <w:r w:rsidRPr="00C61241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de prévent</w:t>
      </w:r>
      <w:r>
        <w:rPr>
          <w:rFonts w:ascii="Arial" w:hAnsi="Arial" w:cs="Arial"/>
          <w:b/>
          <w:color w:val="244061" w:themeColor="accent1" w:themeShade="80"/>
          <w:sz w:val="28"/>
          <w:szCs w:val="28"/>
        </w:rPr>
        <w:t>ion et de promotion de la santé</w:t>
      </w:r>
    </w:p>
    <w:p w:rsidR="004F1466" w:rsidRDefault="004F1466" w:rsidP="004F1466">
      <w:pPr>
        <w:ind w:left="-284" w:right="-427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proofErr w:type="gramStart"/>
      <w:r w:rsidRPr="00C61241">
        <w:rPr>
          <w:rFonts w:ascii="Arial" w:hAnsi="Arial" w:cs="Arial"/>
          <w:b/>
          <w:color w:val="244061" w:themeColor="accent1" w:themeShade="80"/>
          <w:sz w:val="28"/>
          <w:szCs w:val="28"/>
        </w:rPr>
        <w:t>financées</w:t>
      </w:r>
      <w:proofErr w:type="gramEnd"/>
      <w:r w:rsidRPr="00C61241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par </w:t>
      </w:r>
      <w:r w:rsidR="00A75C29">
        <w:rPr>
          <w:rFonts w:ascii="Arial" w:hAnsi="Arial" w:cs="Arial"/>
          <w:b/>
          <w:color w:val="244061" w:themeColor="accent1" w:themeShade="80"/>
          <w:sz w:val="28"/>
          <w:szCs w:val="28"/>
        </w:rPr>
        <w:t>la Conférence des financeurs en 2016-17</w:t>
      </w:r>
    </w:p>
    <w:p w:rsidR="00A75C29" w:rsidRPr="00C61241" w:rsidRDefault="00A75C29" w:rsidP="00A75C29">
      <w:pPr>
        <w:ind w:left="-284" w:right="-427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4F1466" w:rsidRDefault="004F1466" w:rsidP="004F1466">
      <w:pPr>
        <w:ind w:left="-284" w:right="-427"/>
        <w:jc w:val="both"/>
        <w:rPr>
          <w:rFonts w:ascii="Arial" w:hAnsi="Arial" w:cs="Arial"/>
          <w:b/>
          <w:color w:val="244061" w:themeColor="accent1" w:themeShade="80"/>
        </w:rPr>
      </w:pPr>
    </w:p>
    <w:p w:rsidR="004F1466" w:rsidRDefault="004F1466" w:rsidP="004F1466">
      <w:pPr>
        <w:ind w:left="-284" w:right="-427"/>
        <w:jc w:val="both"/>
        <w:rPr>
          <w:rFonts w:ascii="Arial" w:hAnsi="Arial" w:cs="Arial"/>
          <w:b/>
          <w:color w:val="244061" w:themeColor="accent1" w:themeShade="80"/>
        </w:rPr>
      </w:pPr>
    </w:p>
    <w:p w:rsidR="004F1466" w:rsidRDefault="004F1466" w:rsidP="004F1466">
      <w:pPr>
        <w:ind w:left="-284" w:right="-427"/>
        <w:jc w:val="both"/>
        <w:rPr>
          <w:rFonts w:ascii="Arial" w:hAnsi="Arial" w:cs="Arial"/>
          <w:b/>
          <w:color w:val="244061" w:themeColor="accent1" w:themeShade="80"/>
        </w:rPr>
      </w:pPr>
      <w:r>
        <w:rPr>
          <w:rFonts w:ascii="Arial" w:hAnsi="Arial" w:cs="Arial"/>
          <w:b/>
          <w:color w:val="244061" w:themeColor="accent1" w:themeShade="80"/>
        </w:rPr>
        <w:t xml:space="preserve">Toutes les actions financées par </w:t>
      </w:r>
      <w:r w:rsidR="00A75C29">
        <w:rPr>
          <w:rFonts w:ascii="Arial" w:hAnsi="Arial" w:cs="Arial"/>
          <w:b/>
          <w:color w:val="244061" w:themeColor="accent1" w:themeShade="80"/>
        </w:rPr>
        <w:t>la Conférence des financeurs</w:t>
      </w:r>
      <w:r>
        <w:rPr>
          <w:rFonts w:ascii="Arial" w:hAnsi="Arial" w:cs="Arial"/>
          <w:b/>
          <w:color w:val="244061" w:themeColor="accent1" w:themeShade="80"/>
        </w:rPr>
        <w:t xml:space="preserve"> doivent IMPERATIVEMENT faire l’objet d’une fiche d’auto-évaluation.</w:t>
      </w:r>
    </w:p>
    <w:p w:rsidR="004F1466" w:rsidRDefault="004F1466" w:rsidP="004F1466">
      <w:pPr>
        <w:ind w:left="-284" w:right="-427"/>
        <w:jc w:val="both"/>
        <w:rPr>
          <w:rFonts w:ascii="Arial" w:hAnsi="Arial" w:cs="Arial"/>
          <w:b/>
          <w:color w:val="244061" w:themeColor="accent1" w:themeShade="80"/>
        </w:rPr>
      </w:pPr>
    </w:p>
    <w:p w:rsidR="004F1466" w:rsidRDefault="004F1466" w:rsidP="004F1466">
      <w:pPr>
        <w:ind w:left="-284" w:right="-427"/>
        <w:jc w:val="both"/>
        <w:rPr>
          <w:rFonts w:ascii="Arial" w:hAnsi="Arial" w:cs="Arial"/>
          <w:b/>
          <w:color w:val="244061" w:themeColor="accent1" w:themeShade="80"/>
        </w:rPr>
      </w:pPr>
      <w:r w:rsidRPr="00627333">
        <w:rPr>
          <w:rFonts w:ascii="Arial" w:hAnsi="Arial" w:cs="Arial"/>
          <w:b/>
          <w:color w:val="244061" w:themeColor="accent1" w:themeShade="80"/>
        </w:rPr>
        <w:t>Nous vous invitons à remplir cette fiche avec soin. Elle conditionne l’attribution de la subvention.</w:t>
      </w:r>
      <w:r>
        <w:rPr>
          <w:rFonts w:ascii="Arial" w:hAnsi="Arial" w:cs="Arial"/>
          <w:b/>
          <w:color w:val="244061" w:themeColor="accent1" w:themeShade="80"/>
        </w:rPr>
        <w:t xml:space="preserve"> </w:t>
      </w:r>
    </w:p>
    <w:p w:rsidR="004F1466" w:rsidRDefault="004F1466" w:rsidP="004F1466">
      <w:pPr>
        <w:ind w:left="-284" w:right="-427"/>
        <w:jc w:val="both"/>
        <w:rPr>
          <w:rFonts w:ascii="Arial" w:hAnsi="Arial" w:cs="Arial"/>
          <w:b/>
          <w:color w:val="244061" w:themeColor="accent1" w:themeShade="80"/>
        </w:rPr>
      </w:pPr>
      <w:r w:rsidRPr="00627333">
        <w:rPr>
          <w:rFonts w:ascii="Arial" w:hAnsi="Arial" w:cs="Arial"/>
          <w:b/>
          <w:color w:val="244061" w:themeColor="accent1" w:themeShade="80"/>
        </w:rPr>
        <w:t>Elle permet d’évaluer les actions et les programmes de santé mis en œuvre dans la région.</w:t>
      </w:r>
    </w:p>
    <w:p w:rsidR="004F1466" w:rsidRDefault="004F1466" w:rsidP="004F1466">
      <w:pPr>
        <w:ind w:left="-284" w:right="-427"/>
        <w:jc w:val="both"/>
        <w:rPr>
          <w:rFonts w:ascii="Arial" w:hAnsi="Arial" w:cs="Arial"/>
          <w:b/>
          <w:color w:val="244061" w:themeColor="accent1" w:themeShade="80"/>
        </w:rPr>
      </w:pPr>
    </w:p>
    <w:p w:rsidR="004F1466" w:rsidRDefault="004F1466" w:rsidP="004F1466">
      <w:pPr>
        <w:ind w:left="-284" w:right="-427"/>
        <w:jc w:val="both"/>
        <w:rPr>
          <w:rFonts w:ascii="Arial" w:hAnsi="Arial" w:cs="Arial"/>
          <w:b/>
          <w:color w:val="244061" w:themeColor="accent1" w:themeShade="80"/>
        </w:rPr>
      </w:pPr>
      <w:r>
        <w:rPr>
          <w:rFonts w:ascii="Arial" w:hAnsi="Arial" w:cs="Arial"/>
          <w:b/>
          <w:color w:val="244061" w:themeColor="accent1" w:themeShade="80"/>
        </w:rPr>
        <w:t>En cas de renouvellement, elle doit être j</w:t>
      </w:r>
      <w:r w:rsidR="00350247">
        <w:rPr>
          <w:rFonts w:ascii="Arial" w:hAnsi="Arial" w:cs="Arial"/>
          <w:b/>
          <w:color w:val="244061" w:themeColor="accent1" w:themeShade="80"/>
        </w:rPr>
        <w:t>ointe au dossier de demande 2018</w:t>
      </w:r>
      <w:r>
        <w:rPr>
          <w:rFonts w:ascii="Arial" w:hAnsi="Arial" w:cs="Arial"/>
          <w:b/>
          <w:color w:val="244061" w:themeColor="accent1" w:themeShade="80"/>
        </w:rPr>
        <w:t>.</w:t>
      </w:r>
    </w:p>
    <w:p w:rsidR="004F1466" w:rsidRPr="00627333" w:rsidRDefault="004F1466" w:rsidP="004F1466">
      <w:pPr>
        <w:ind w:left="-284" w:right="-427"/>
        <w:jc w:val="both"/>
        <w:rPr>
          <w:rFonts w:ascii="Arial" w:hAnsi="Arial" w:cs="Arial"/>
          <w:b/>
          <w:color w:val="244061" w:themeColor="accent1" w:themeShade="80"/>
        </w:rPr>
      </w:pPr>
    </w:p>
    <w:p w:rsidR="004F1466" w:rsidRPr="00627333" w:rsidRDefault="004F1466" w:rsidP="004F1466">
      <w:pPr>
        <w:ind w:left="-284" w:right="-427"/>
        <w:jc w:val="both"/>
        <w:rPr>
          <w:rFonts w:ascii="Arial" w:hAnsi="Arial" w:cs="Arial"/>
          <w:color w:val="244061" w:themeColor="accent1" w:themeShade="80"/>
        </w:rPr>
      </w:pPr>
    </w:p>
    <w:p w:rsidR="004F1466" w:rsidRPr="00627333" w:rsidRDefault="004F1466" w:rsidP="00A2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ind w:left="-284" w:right="-132"/>
        <w:jc w:val="both"/>
        <w:rPr>
          <w:rFonts w:ascii="Arial" w:hAnsi="Arial" w:cs="Arial"/>
          <w:color w:val="244061" w:themeColor="accent1" w:themeShade="80"/>
        </w:rPr>
      </w:pPr>
    </w:p>
    <w:p w:rsidR="004F1466" w:rsidRPr="00627333" w:rsidRDefault="004F1466" w:rsidP="00A2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ind w:left="-284" w:right="-132"/>
        <w:jc w:val="both"/>
        <w:rPr>
          <w:rFonts w:ascii="Arial" w:hAnsi="Arial" w:cs="Arial"/>
          <w:b/>
          <w:color w:val="244061" w:themeColor="accent1" w:themeShade="80"/>
        </w:rPr>
      </w:pPr>
      <w:r w:rsidRPr="00627333">
        <w:rPr>
          <w:rFonts w:ascii="Arial" w:hAnsi="Arial" w:cs="Arial"/>
          <w:b/>
          <w:color w:val="244061" w:themeColor="accent1" w:themeShade="80"/>
        </w:rPr>
        <w:t>LE PROMOTEUR</w:t>
      </w:r>
    </w:p>
    <w:p w:rsidR="004F1466" w:rsidRPr="00627333" w:rsidRDefault="004F1466" w:rsidP="00A2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ind w:left="-284" w:right="-132"/>
        <w:jc w:val="both"/>
        <w:rPr>
          <w:rFonts w:ascii="Arial" w:hAnsi="Arial" w:cs="Arial"/>
          <w:color w:val="244061" w:themeColor="accent1" w:themeShade="80"/>
        </w:rPr>
      </w:pPr>
    </w:p>
    <w:p w:rsidR="004F1466" w:rsidRPr="00627333" w:rsidRDefault="004F1466" w:rsidP="004F1466">
      <w:pPr>
        <w:ind w:left="-284" w:right="-427"/>
        <w:jc w:val="both"/>
        <w:rPr>
          <w:rFonts w:ascii="Arial" w:hAnsi="Arial" w:cs="Arial"/>
          <w:color w:val="244061" w:themeColor="accent1" w:themeShade="80"/>
        </w:rPr>
      </w:pPr>
    </w:p>
    <w:p w:rsidR="004F1466" w:rsidRPr="00627333" w:rsidRDefault="004F1466" w:rsidP="004F1466">
      <w:pPr>
        <w:ind w:left="-284" w:right="-427"/>
        <w:jc w:val="both"/>
        <w:rPr>
          <w:rFonts w:ascii="Arial" w:hAnsi="Arial" w:cs="Arial"/>
          <w:color w:val="244061" w:themeColor="accent1" w:themeShade="80"/>
        </w:rPr>
      </w:pPr>
      <w:r w:rsidRPr="00627333">
        <w:rPr>
          <w:rFonts w:ascii="Arial" w:hAnsi="Arial" w:cs="Arial"/>
          <w:color w:val="244061" w:themeColor="accent1" w:themeShade="80"/>
        </w:rPr>
        <w:t>Nom du promoteur :</w:t>
      </w:r>
    </w:p>
    <w:p w:rsidR="004F1466" w:rsidRPr="00627333" w:rsidRDefault="004F1466" w:rsidP="004F1466">
      <w:pPr>
        <w:ind w:left="-284" w:right="-427"/>
        <w:jc w:val="both"/>
        <w:rPr>
          <w:rFonts w:ascii="Arial" w:hAnsi="Arial" w:cs="Arial"/>
          <w:color w:val="244061" w:themeColor="accent1" w:themeShade="80"/>
        </w:rPr>
      </w:pPr>
    </w:p>
    <w:p w:rsidR="004F1466" w:rsidRPr="00627333" w:rsidRDefault="004F1466" w:rsidP="004F1466">
      <w:pPr>
        <w:ind w:left="-284" w:right="-427"/>
        <w:jc w:val="both"/>
        <w:rPr>
          <w:rFonts w:ascii="Arial" w:hAnsi="Arial" w:cs="Arial"/>
          <w:color w:val="244061" w:themeColor="accent1" w:themeShade="80"/>
        </w:rPr>
      </w:pPr>
      <w:r w:rsidRPr="00627333">
        <w:rPr>
          <w:rFonts w:ascii="Arial" w:hAnsi="Arial" w:cs="Arial"/>
          <w:color w:val="244061" w:themeColor="accent1" w:themeShade="80"/>
        </w:rPr>
        <w:t>Adresse :</w:t>
      </w:r>
    </w:p>
    <w:p w:rsidR="004F1466" w:rsidRPr="00627333" w:rsidRDefault="004F1466" w:rsidP="004F1466">
      <w:pPr>
        <w:ind w:left="-284" w:right="-427"/>
        <w:jc w:val="both"/>
        <w:rPr>
          <w:rFonts w:ascii="Arial" w:hAnsi="Arial" w:cs="Arial"/>
          <w:color w:val="244061" w:themeColor="accent1" w:themeShade="80"/>
        </w:rPr>
      </w:pPr>
      <w:r w:rsidRPr="00627333">
        <w:rPr>
          <w:rFonts w:ascii="Arial" w:hAnsi="Arial" w:cs="Arial"/>
          <w:color w:val="244061" w:themeColor="accent1" w:themeShade="80"/>
        </w:rPr>
        <w:t>Téléphone :</w:t>
      </w:r>
    </w:p>
    <w:p w:rsidR="004F1466" w:rsidRPr="00627333" w:rsidRDefault="004F1466" w:rsidP="004F1466">
      <w:pPr>
        <w:ind w:left="-284" w:right="-427"/>
        <w:jc w:val="both"/>
        <w:rPr>
          <w:rFonts w:ascii="Arial" w:hAnsi="Arial" w:cs="Arial"/>
          <w:color w:val="244061" w:themeColor="accent1" w:themeShade="80"/>
        </w:rPr>
      </w:pPr>
      <w:r w:rsidRPr="00627333">
        <w:rPr>
          <w:rFonts w:ascii="Arial" w:hAnsi="Arial" w:cs="Arial"/>
          <w:color w:val="244061" w:themeColor="accent1" w:themeShade="80"/>
        </w:rPr>
        <w:t>Mail :</w:t>
      </w:r>
    </w:p>
    <w:p w:rsidR="004F1466" w:rsidRPr="00627333" w:rsidRDefault="004F1466" w:rsidP="004F1466">
      <w:pPr>
        <w:ind w:left="-284" w:right="-427"/>
        <w:jc w:val="both"/>
        <w:rPr>
          <w:rFonts w:ascii="Arial" w:hAnsi="Arial" w:cs="Arial"/>
          <w:color w:val="244061" w:themeColor="accent1" w:themeShade="80"/>
        </w:rPr>
      </w:pPr>
    </w:p>
    <w:p w:rsidR="004F1466" w:rsidRPr="00627333" w:rsidRDefault="004F1466" w:rsidP="004F1466">
      <w:pPr>
        <w:ind w:left="-284" w:right="-427"/>
        <w:jc w:val="both"/>
        <w:rPr>
          <w:rFonts w:ascii="Arial" w:hAnsi="Arial" w:cs="Arial"/>
          <w:color w:val="244061" w:themeColor="accent1" w:themeShade="80"/>
        </w:rPr>
      </w:pPr>
      <w:r w:rsidRPr="00627333">
        <w:rPr>
          <w:rFonts w:ascii="Arial" w:hAnsi="Arial" w:cs="Arial"/>
          <w:color w:val="244061" w:themeColor="accent1" w:themeShade="80"/>
        </w:rPr>
        <w:t>Nom du référent de l’action :</w:t>
      </w:r>
    </w:p>
    <w:p w:rsidR="004F1466" w:rsidRPr="00627333" w:rsidRDefault="004F1466" w:rsidP="004F1466">
      <w:pPr>
        <w:ind w:left="-284" w:right="-427"/>
        <w:jc w:val="both"/>
        <w:rPr>
          <w:rFonts w:ascii="Arial" w:hAnsi="Arial" w:cs="Arial"/>
          <w:color w:val="244061" w:themeColor="accent1" w:themeShade="80"/>
        </w:rPr>
      </w:pPr>
    </w:p>
    <w:p w:rsidR="004F1466" w:rsidRPr="00627333" w:rsidRDefault="004F1466" w:rsidP="004F1466">
      <w:pPr>
        <w:ind w:left="-284" w:right="-274"/>
        <w:jc w:val="both"/>
        <w:rPr>
          <w:rFonts w:ascii="Arial" w:hAnsi="Arial" w:cs="Arial"/>
          <w:color w:val="244061" w:themeColor="accent1" w:themeShade="80"/>
        </w:rPr>
      </w:pPr>
    </w:p>
    <w:p w:rsidR="004F1466" w:rsidRPr="00627333" w:rsidRDefault="004F1466" w:rsidP="00A2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ind w:left="-284" w:right="-132"/>
        <w:jc w:val="both"/>
        <w:rPr>
          <w:rFonts w:ascii="Arial" w:hAnsi="Arial" w:cs="Arial"/>
          <w:color w:val="244061" w:themeColor="accent1" w:themeShade="80"/>
        </w:rPr>
      </w:pPr>
    </w:p>
    <w:p w:rsidR="004F1466" w:rsidRPr="00627333" w:rsidRDefault="004F1466" w:rsidP="00A2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ind w:left="-284" w:right="-132"/>
        <w:jc w:val="both"/>
        <w:rPr>
          <w:rFonts w:ascii="Arial" w:hAnsi="Arial" w:cs="Arial"/>
          <w:b/>
          <w:color w:val="244061" w:themeColor="accent1" w:themeShade="80"/>
        </w:rPr>
      </w:pPr>
      <w:r w:rsidRPr="00627333">
        <w:rPr>
          <w:rFonts w:ascii="Arial" w:hAnsi="Arial" w:cs="Arial"/>
          <w:b/>
          <w:color w:val="244061" w:themeColor="accent1" w:themeShade="80"/>
        </w:rPr>
        <w:t>L’ACTION</w:t>
      </w:r>
    </w:p>
    <w:p w:rsidR="004F1466" w:rsidRPr="00627333" w:rsidRDefault="004F1466" w:rsidP="00A2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ind w:left="-284" w:right="-132"/>
        <w:jc w:val="both"/>
        <w:rPr>
          <w:rFonts w:ascii="Arial" w:hAnsi="Arial" w:cs="Arial"/>
          <w:color w:val="244061" w:themeColor="accent1" w:themeShade="80"/>
        </w:rPr>
      </w:pPr>
    </w:p>
    <w:p w:rsidR="004F1466" w:rsidRPr="00627333" w:rsidRDefault="004F1466" w:rsidP="004F1466">
      <w:pPr>
        <w:ind w:left="-284" w:right="-274"/>
        <w:jc w:val="both"/>
        <w:rPr>
          <w:rFonts w:ascii="Arial" w:hAnsi="Arial" w:cs="Arial"/>
          <w:color w:val="244061" w:themeColor="accent1" w:themeShade="80"/>
        </w:rPr>
      </w:pPr>
    </w:p>
    <w:p w:rsidR="004F1466" w:rsidRPr="00627333" w:rsidRDefault="004F1466" w:rsidP="004F1466">
      <w:pPr>
        <w:ind w:left="-284" w:right="-427"/>
        <w:jc w:val="both"/>
        <w:rPr>
          <w:rFonts w:ascii="Arial" w:hAnsi="Arial" w:cs="Arial"/>
          <w:color w:val="244061" w:themeColor="accent1" w:themeShade="80"/>
        </w:rPr>
      </w:pPr>
      <w:r w:rsidRPr="00627333">
        <w:rPr>
          <w:rFonts w:ascii="Arial" w:hAnsi="Arial" w:cs="Arial"/>
          <w:color w:val="244061" w:themeColor="accent1" w:themeShade="80"/>
        </w:rPr>
        <w:t>INTITULE DE L’ACTION :</w:t>
      </w:r>
    </w:p>
    <w:p w:rsidR="004F1466" w:rsidRPr="00627333" w:rsidRDefault="004F1466" w:rsidP="004F1466">
      <w:pPr>
        <w:ind w:left="-284" w:right="-427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900369" w:rsidP="004F1466">
      <w:pPr>
        <w:ind w:left="-284" w:right="-427"/>
        <w:jc w:val="both"/>
        <w:rPr>
          <w:rFonts w:ascii="Arial" w:hAnsi="Arial" w:cs="Arial"/>
          <w:color w:val="244061" w:themeColor="accent1" w:themeShade="80"/>
        </w:rPr>
      </w:pP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 w:rsidRPr="00627333">
        <w:rPr>
          <w:rFonts w:ascii="Arial" w:hAnsi="Arial" w:cs="Arial"/>
          <w:color w:val="244061" w:themeColor="accent1" w:themeShade="80"/>
        </w:rPr>
        <w:t xml:space="preserve"> A</w:t>
      </w:r>
      <w:r w:rsidR="00350247">
        <w:rPr>
          <w:rFonts w:ascii="Arial" w:hAnsi="Arial" w:cs="Arial"/>
          <w:color w:val="244061" w:themeColor="accent1" w:themeShade="80"/>
        </w:rPr>
        <w:t>ction nouvelle en 2018</w:t>
      </w:r>
      <w:r w:rsidR="004F1466">
        <w:rPr>
          <w:rFonts w:ascii="Arial" w:hAnsi="Arial" w:cs="Arial"/>
          <w:color w:val="244061" w:themeColor="accent1" w:themeShade="80"/>
        </w:rPr>
        <w:t xml:space="preserve"> </w:t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350247">
        <w:rPr>
          <w:rFonts w:ascii="Arial" w:hAnsi="Arial" w:cs="Arial"/>
          <w:color w:val="244061" w:themeColor="accent1" w:themeShade="80"/>
        </w:rPr>
        <w:t xml:space="preserve"> Action reconduite en 2018</w:t>
      </w:r>
    </w:p>
    <w:p w:rsidR="004F1466" w:rsidRDefault="004F1466" w:rsidP="004F1466">
      <w:pPr>
        <w:ind w:left="-284" w:right="-427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 w:right="-427"/>
        <w:jc w:val="both"/>
        <w:rPr>
          <w:rFonts w:ascii="Arial" w:hAnsi="Arial" w:cs="Arial"/>
          <w:color w:val="244061" w:themeColor="accent1" w:themeShade="80"/>
        </w:rPr>
      </w:pPr>
    </w:p>
    <w:p w:rsidR="004F1466" w:rsidRPr="00627333" w:rsidRDefault="004F1466" w:rsidP="004F1466">
      <w:pPr>
        <w:ind w:left="-284" w:right="-427"/>
        <w:jc w:val="both"/>
        <w:rPr>
          <w:rFonts w:ascii="Arial" w:hAnsi="Arial" w:cs="Arial"/>
          <w:b/>
          <w:color w:val="244061" w:themeColor="accent1" w:themeShade="80"/>
        </w:rPr>
      </w:pPr>
      <w:r w:rsidRPr="00627333">
        <w:rPr>
          <w:rFonts w:ascii="Arial" w:hAnsi="Arial" w:cs="Arial"/>
          <w:b/>
          <w:color w:val="244061" w:themeColor="accent1" w:themeShade="80"/>
        </w:rPr>
        <w:t>Objectif général de l’action :</w:t>
      </w:r>
    </w:p>
    <w:p w:rsidR="004F1466" w:rsidRDefault="004F1466" w:rsidP="004F1466">
      <w:pPr>
        <w:ind w:left="-284" w:right="-427"/>
        <w:jc w:val="both"/>
        <w:rPr>
          <w:rFonts w:ascii="Arial" w:hAnsi="Arial" w:cs="Arial"/>
          <w:color w:val="244061" w:themeColor="accent1" w:themeShade="80"/>
        </w:rPr>
      </w:pPr>
    </w:p>
    <w:p w:rsidR="004F1466" w:rsidRPr="00627333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Arial" w:hAnsi="Arial" w:cs="Arial"/>
          <w:color w:val="244061" w:themeColor="accent1" w:themeShade="80"/>
        </w:rPr>
      </w:pPr>
    </w:p>
    <w:p w:rsidR="004F1466" w:rsidRPr="00B5047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Arial" w:hAnsi="Arial" w:cs="Arial"/>
          <w:color w:val="17365D" w:themeColor="text2" w:themeShade="BF"/>
        </w:rPr>
      </w:pPr>
    </w:p>
    <w:p w:rsidR="004F1466" w:rsidRPr="00627333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Arial" w:hAnsi="Arial" w:cs="Arial"/>
          <w:color w:val="244061" w:themeColor="accent1" w:themeShade="80"/>
        </w:rPr>
      </w:pPr>
    </w:p>
    <w:p w:rsidR="004F1466" w:rsidRPr="00627333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Arial" w:hAnsi="Arial" w:cs="Arial"/>
          <w:color w:val="244061" w:themeColor="accent1" w:themeShade="80"/>
        </w:rPr>
      </w:pPr>
    </w:p>
    <w:p w:rsidR="004F1466" w:rsidRPr="00627333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Arial" w:hAnsi="Arial" w:cs="Arial"/>
          <w:color w:val="244061" w:themeColor="accent1" w:themeShade="80"/>
        </w:rPr>
      </w:pPr>
    </w:p>
    <w:p w:rsidR="004F1466" w:rsidRPr="00627333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 w:right="-427"/>
        <w:jc w:val="both"/>
        <w:rPr>
          <w:rFonts w:ascii="Arial" w:hAnsi="Arial" w:cs="Arial"/>
          <w:color w:val="17365D" w:themeColor="text2" w:themeShade="BF"/>
        </w:rPr>
      </w:pPr>
    </w:p>
    <w:p w:rsidR="004F1466" w:rsidRDefault="004F1466" w:rsidP="004F1466">
      <w:p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br w:type="page"/>
      </w:r>
    </w:p>
    <w:p w:rsidR="004F1466" w:rsidRDefault="004F1466" w:rsidP="004F1466">
      <w:pPr>
        <w:ind w:left="-284" w:right="-427"/>
        <w:jc w:val="both"/>
        <w:rPr>
          <w:rFonts w:ascii="Arial" w:hAnsi="Arial" w:cs="Arial"/>
          <w:color w:val="17365D" w:themeColor="text2" w:themeShade="BF"/>
        </w:rPr>
      </w:pPr>
    </w:p>
    <w:p w:rsidR="004F1466" w:rsidRPr="00645950" w:rsidRDefault="004F1466" w:rsidP="004F1466">
      <w:pPr>
        <w:ind w:left="-284" w:right="-427"/>
        <w:jc w:val="both"/>
        <w:rPr>
          <w:rFonts w:ascii="Arial" w:hAnsi="Arial" w:cs="Arial"/>
          <w:b/>
          <w:color w:val="17365D" w:themeColor="text2" w:themeShade="BF"/>
        </w:rPr>
      </w:pPr>
      <w:r w:rsidRPr="00645950">
        <w:rPr>
          <w:rFonts w:ascii="Arial" w:hAnsi="Arial" w:cs="Arial"/>
          <w:b/>
          <w:color w:val="17365D" w:themeColor="text2" w:themeShade="BF"/>
        </w:rPr>
        <w:t>Descriptif de l’action :</w:t>
      </w:r>
    </w:p>
    <w:p w:rsidR="004F1466" w:rsidRDefault="004F1466" w:rsidP="004F1466">
      <w:pPr>
        <w:ind w:left="-284" w:right="-427"/>
        <w:jc w:val="both"/>
        <w:rPr>
          <w:rFonts w:ascii="Arial" w:hAnsi="Arial" w:cs="Arial"/>
          <w:color w:val="17365D" w:themeColor="text2" w:themeShade="BF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Arial" w:hAnsi="Arial" w:cs="Arial"/>
          <w:color w:val="17365D" w:themeColor="text2" w:themeShade="BF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Arial" w:hAnsi="Arial" w:cs="Arial"/>
          <w:color w:val="17365D" w:themeColor="text2" w:themeShade="BF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Arial" w:hAnsi="Arial" w:cs="Arial"/>
          <w:color w:val="17365D" w:themeColor="text2" w:themeShade="BF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Arial" w:hAnsi="Arial" w:cs="Arial"/>
          <w:color w:val="17365D" w:themeColor="text2" w:themeShade="BF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Arial" w:hAnsi="Arial" w:cs="Arial"/>
          <w:color w:val="17365D" w:themeColor="text2" w:themeShade="BF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Arial" w:hAnsi="Arial" w:cs="Arial"/>
          <w:color w:val="17365D" w:themeColor="text2" w:themeShade="BF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Arial" w:hAnsi="Arial" w:cs="Arial"/>
          <w:color w:val="17365D" w:themeColor="text2" w:themeShade="BF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Arial" w:hAnsi="Arial" w:cs="Arial"/>
          <w:color w:val="17365D" w:themeColor="text2" w:themeShade="BF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Arial" w:hAnsi="Arial" w:cs="Arial"/>
          <w:color w:val="17365D" w:themeColor="text2" w:themeShade="BF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Arial" w:hAnsi="Arial" w:cs="Arial"/>
          <w:color w:val="17365D" w:themeColor="text2" w:themeShade="BF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Arial" w:hAnsi="Arial" w:cs="Arial"/>
          <w:color w:val="17365D" w:themeColor="text2" w:themeShade="BF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Arial" w:hAnsi="Arial" w:cs="Arial"/>
          <w:color w:val="17365D" w:themeColor="text2" w:themeShade="BF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Arial" w:hAnsi="Arial" w:cs="Arial"/>
          <w:color w:val="17365D" w:themeColor="text2" w:themeShade="BF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Arial" w:hAnsi="Arial" w:cs="Arial"/>
          <w:color w:val="17365D" w:themeColor="text2" w:themeShade="BF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Arial" w:hAnsi="Arial" w:cs="Arial"/>
          <w:color w:val="17365D" w:themeColor="text2" w:themeShade="BF"/>
        </w:rPr>
      </w:pPr>
    </w:p>
    <w:p w:rsidR="004F1466" w:rsidRDefault="004F1466" w:rsidP="004F1466">
      <w:pPr>
        <w:ind w:right="-427"/>
        <w:jc w:val="both"/>
        <w:rPr>
          <w:rFonts w:ascii="Arial" w:hAnsi="Arial" w:cs="Arial"/>
          <w:b/>
          <w:color w:val="17365D" w:themeColor="text2" w:themeShade="BF"/>
        </w:rPr>
      </w:pPr>
    </w:p>
    <w:p w:rsidR="004F1466" w:rsidRPr="00645950" w:rsidRDefault="004F1466" w:rsidP="004F1466">
      <w:pPr>
        <w:ind w:left="-284" w:right="-427"/>
        <w:jc w:val="both"/>
        <w:rPr>
          <w:rFonts w:ascii="Arial" w:hAnsi="Arial" w:cs="Arial"/>
          <w:b/>
          <w:color w:val="17365D" w:themeColor="text2" w:themeShade="BF"/>
        </w:rPr>
      </w:pPr>
      <w:r w:rsidRPr="00645950">
        <w:rPr>
          <w:rFonts w:ascii="Arial" w:hAnsi="Arial" w:cs="Arial"/>
          <w:b/>
          <w:color w:val="17365D" w:themeColor="text2" w:themeShade="BF"/>
        </w:rPr>
        <w:t>Territoire(s) ou zone(s) géographique(s) concerné(s) par l’action :</w:t>
      </w:r>
    </w:p>
    <w:p w:rsidR="004F1466" w:rsidRDefault="004F1466" w:rsidP="004F1466">
      <w:pPr>
        <w:ind w:left="-284" w:right="-427"/>
        <w:jc w:val="both"/>
        <w:rPr>
          <w:rFonts w:ascii="Arial" w:hAnsi="Arial" w:cs="Arial"/>
          <w:color w:val="17365D" w:themeColor="text2" w:themeShade="BF"/>
        </w:rPr>
      </w:pPr>
    </w:p>
    <w:p w:rsidR="00350247" w:rsidRDefault="00350247" w:rsidP="004F1466">
      <w:pPr>
        <w:ind w:left="-284" w:right="-427"/>
        <w:jc w:val="both"/>
        <w:rPr>
          <w:rFonts w:ascii="Arial" w:hAnsi="Arial" w:cs="Arial"/>
          <w:b/>
          <w:color w:val="244061" w:themeColor="accent1" w:themeShade="80"/>
        </w:rPr>
      </w:pPr>
    </w:p>
    <w:p w:rsidR="00350247" w:rsidRDefault="00350247" w:rsidP="004F1466">
      <w:pPr>
        <w:ind w:left="-284" w:right="-427"/>
        <w:jc w:val="both"/>
        <w:rPr>
          <w:rFonts w:ascii="Arial" w:hAnsi="Arial" w:cs="Arial"/>
          <w:b/>
          <w:color w:val="244061" w:themeColor="accent1" w:themeShade="80"/>
        </w:rPr>
      </w:pPr>
    </w:p>
    <w:p w:rsidR="00350247" w:rsidRDefault="00350247" w:rsidP="00350247">
      <w:pPr>
        <w:ind w:right="-427"/>
        <w:jc w:val="both"/>
        <w:rPr>
          <w:rFonts w:ascii="Arial" w:hAnsi="Arial" w:cs="Arial"/>
          <w:b/>
          <w:color w:val="244061" w:themeColor="accent1" w:themeShade="80"/>
        </w:rPr>
      </w:pPr>
    </w:p>
    <w:p w:rsidR="00350247" w:rsidRDefault="00350247" w:rsidP="004F1466">
      <w:pPr>
        <w:ind w:left="-284" w:right="-427"/>
        <w:jc w:val="both"/>
        <w:rPr>
          <w:rFonts w:ascii="Arial" w:hAnsi="Arial" w:cs="Arial"/>
          <w:b/>
          <w:color w:val="244061" w:themeColor="accent1" w:themeShade="80"/>
        </w:rPr>
      </w:pPr>
    </w:p>
    <w:p w:rsidR="004F1466" w:rsidRPr="00645950" w:rsidRDefault="004F1466" w:rsidP="004F1466">
      <w:pPr>
        <w:ind w:left="-284" w:right="-427"/>
        <w:jc w:val="both"/>
        <w:rPr>
          <w:rFonts w:ascii="Arial" w:hAnsi="Arial" w:cs="Arial"/>
          <w:b/>
          <w:color w:val="244061" w:themeColor="accent1" w:themeShade="80"/>
        </w:rPr>
      </w:pPr>
      <w:r w:rsidRPr="00645950">
        <w:rPr>
          <w:rFonts w:ascii="Arial" w:hAnsi="Arial" w:cs="Arial"/>
          <w:b/>
          <w:color w:val="244061" w:themeColor="accent1" w:themeShade="80"/>
        </w:rPr>
        <w:t>Type d’action :</w:t>
      </w:r>
    </w:p>
    <w:p w:rsidR="004F1466" w:rsidRDefault="004F1466" w:rsidP="004F1466">
      <w:pPr>
        <w:ind w:left="-284" w:right="-427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900369" w:rsidP="004F1466">
      <w:pPr>
        <w:ind w:left="-284" w:right="-427"/>
        <w:jc w:val="both"/>
        <w:rPr>
          <w:rFonts w:ascii="Arial" w:hAnsi="Arial" w:cs="Arial"/>
          <w:color w:val="244061" w:themeColor="accent1" w:themeShade="80"/>
        </w:rPr>
      </w:pP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Accueil, écoute, orientation </w:t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Travail en réseau</w:t>
      </w:r>
    </w:p>
    <w:p w:rsidR="004F1466" w:rsidRDefault="00900369" w:rsidP="004F1466">
      <w:pPr>
        <w:ind w:left="-284" w:right="-427"/>
        <w:jc w:val="both"/>
        <w:rPr>
          <w:rFonts w:ascii="Arial" w:hAnsi="Arial" w:cs="Arial"/>
          <w:color w:val="244061" w:themeColor="accent1" w:themeShade="80"/>
        </w:rPr>
      </w:pP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Action liée à la réglementation</w:t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Education à la santé</w:t>
      </w:r>
    </w:p>
    <w:p w:rsidR="004F1466" w:rsidRPr="00627333" w:rsidRDefault="00900369" w:rsidP="004F1466">
      <w:pPr>
        <w:ind w:left="-284" w:right="-427"/>
        <w:jc w:val="both"/>
        <w:rPr>
          <w:rFonts w:ascii="Arial" w:hAnsi="Arial" w:cs="Arial"/>
          <w:color w:val="244061" w:themeColor="accent1" w:themeShade="80"/>
        </w:rPr>
      </w:pP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Education thérapeutique</w:t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Appui et/ou suivi en méthodologie et évaluation</w:t>
      </w:r>
    </w:p>
    <w:p w:rsidR="004F1466" w:rsidRDefault="00900369" w:rsidP="004F1466">
      <w:pPr>
        <w:ind w:left="-284" w:right="-427"/>
        <w:jc w:val="both"/>
        <w:rPr>
          <w:rFonts w:ascii="Arial" w:hAnsi="Arial" w:cs="Arial"/>
          <w:color w:val="244061" w:themeColor="accent1" w:themeShade="80"/>
        </w:rPr>
      </w:pP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Coordination locale</w:t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Formation</w:t>
      </w:r>
    </w:p>
    <w:p w:rsidR="004F1466" w:rsidRDefault="00900369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Etude de besoin – diagnostic</w:t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Soutien aux équipes</w:t>
      </w:r>
    </w:p>
    <w:p w:rsidR="004F1466" w:rsidRPr="00627333" w:rsidRDefault="00900369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Action de santé communautaire</w:t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Production, analyse et valorisation d’outil</w:t>
      </w:r>
    </w:p>
    <w:p w:rsidR="004F1466" w:rsidRPr="00627333" w:rsidRDefault="00900369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Communication, information, sensibilisation</w:t>
      </w:r>
    </w:p>
    <w:p w:rsidR="004F1466" w:rsidRPr="00627333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Pr="00645950" w:rsidRDefault="004F1466" w:rsidP="004F1466">
      <w:pPr>
        <w:ind w:left="-284"/>
        <w:jc w:val="both"/>
        <w:rPr>
          <w:rFonts w:ascii="Arial" w:hAnsi="Arial" w:cs="Arial"/>
          <w:b/>
          <w:color w:val="244061" w:themeColor="accent1" w:themeShade="80"/>
        </w:rPr>
      </w:pPr>
      <w:r w:rsidRPr="00645950">
        <w:rPr>
          <w:rFonts w:ascii="Arial" w:hAnsi="Arial" w:cs="Arial"/>
          <w:b/>
          <w:color w:val="244061" w:themeColor="accent1" w:themeShade="80"/>
        </w:rPr>
        <w:t xml:space="preserve">Milieu dans lequel s’est </w:t>
      </w:r>
      <w:r w:rsidR="00350247" w:rsidRPr="00645950">
        <w:rPr>
          <w:rFonts w:ascii="Arial" w:hAnsi="Arial" w:cs="Arial"/>
          <w:b/>
          <w:color w:val="244061" w:themeColor="accent1" w:themeShade="80"/>
        </w:rPr>
        <w:t>déroulée</w:t>
      </w:r>
      <w:r w:rsidRPr="00645950">
        <w:rPr>
          <w:rFonts w:ascii="Arial" w:hAnsi="Arial" w:cs="Arial"/>
          <w:b/>
          <w:color w:val="244061" w:themeColor="accent1" w:themeShade="80"/>
        </w:rPr>
        <w:t xml:space="preserve"> l’action :</w:t>
      </w: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900369" w:rsidP="004F1466">
      <w:pPr>
        <w:ind w:left="-284" w:right="-427"/>
        <w:jc w:val="both"/>
        <w:rPr>
          <w:rFonts w:ascii="Arial" w:hAnsi="Arial" w:cs="Arial"/>
          <w:color w:val="244061" w:themeColor="accent1" w:themeShade="80"/>
        </w:rPr>
      </w:pP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Scolaire</w:t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  <w:t xml:space="preserve"> </w:t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Sportif</w:t>
      </w:r>
    </w:p>
    <w:p w:rsidR="004F1466" w:rsidRDefault="00900369" w:rsidP="004F1466">
      <w:pPr>
        <w:ind w:left="-284" w:right="-427"/>
        <w:jc w:val="both"/>
        <w:rPr>
          <w:rFonts w:ascii="Arial" w:hAnsi="Arial" w:cs="Arial"/>
          <w:color w:val="244061" w:themeColor="accent1" w:themeShade="80"/>
        </w:rPr>
      </w:pP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Festif</w:t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Pénitentiaire</w:t>
      </w:r>
    </w:p>
    <w:p w:rsidR="004F1466" w:rsidRPr="00627333" w:rsidRDefault="00900369" w:rsidP="004F1466">
      <w:pPr>
        <w:ind w:left="-284" w:right="-427"/>
        <w:jc w:val="both"/>
        <w:rPr>
          <w:rFonts w:ascii="Arial" w:hAnsi="Arial" w:cs="Arial"/>
          <w:color w:val="244061" w:themeColor="accent1" w:themeShade="80"/>
        </w:rPr>
      </w:pP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Professionnel</w:t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Insertion</w:t>
      </w:r>
    </w:p>
    <w:p w:rsidR="004F1466" w:rsidRDefault="00900369" w:rsidP="004F1466">
      <w:pPr>
        <w:ind w:left="-284" w:right="-427"/>
        <w:jc w:val="both"/>
        <w:rPr>
          <w:rFonts w:ascii="Arial" w:hAnsi="Arial" w:cs="Arial"/>
          <w:color w:val="244061" w:themeColor="accent1" w:themeShade="80"/>
        </w:rPr>
      </w:pP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Etablissement sanitaire</w:t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Etablissement médico-social</w:t>
      </w:r>
    </w:p>
    <w:p w:rsidR="004F1466" w:rsidRDefault="00900369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Etablissement social </w:t>
      </w:r>
    </w:p>
    <w:p w:rsidR="004F1466" w:rsidRDefault="00900369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Autre : (préciser)</w:t>
      </w: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>Nombre de personnes bénéficiaires :</w:t>
      </w: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>Etat d’avancement de l’action :</w:t>
      </w: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900369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Achevée : Date de fin </w:t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  <w:t>…/…/…</w:t>
      </w: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Pr="00627333" w:rsidRDefault="00900369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En cours de réalisation (date du début de l’action : …/…/… - date de fin prévisionnelle : …/…/…)</w:t>
      </w:r>
    </w:p>
    <w:p w:rsidR="004F1466" w:rsidRPr="00627333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Pr="00627333" w:rsidRDefault="00900369" w:rsidP="004F1466">
      <w:pPr>
        <w:tabs>
          <w:tab w:val="center" w:pos="4535"/>
        </w:tabs>
        <w:ind w:left="-284"/>
        <w:jc w:val="both"/>
        <w:rPr>
          <w:rFonts w:ascii="Arial" w:hAnsi="Arial" w:cs="Arial"/>
          <w:color w:val="244061" w:themeColor="accent1" w:themeShade="80"/>
        </w:rPr>
      </w:pP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Non réalisée à ce jour</w:t>
      </w:r>
      <w:r w:rsidR="004F1466">
        <w:rPr>
          <w:rFonts w:ascii="Arial" w:hAnsi="Arial" w:cs="Arial"/>
          <w:color w:val="244061" w:themeColor="accent1" w:themeShade="80"/>
        </w:rPr>
        <w:tab/>
      </w: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>Indiquer les facteurs ayant entraîné la non-réalisation et/ou la modification de l’action :</w:t>
      </w: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>Dans ce cas, quelles ont été les résolutions ou modifications apportées ou envisagées ? (préciser les échéances à venir)</w:t>
      </w: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Pr="00645950" w:rsidRDefault="004F1466" w:rsidP="004F1466">
      <w:pPr>
        <w:ind w:left="-284"/>
        <w:jc w:val="both"/>
        <w:rPr>
          <w:rFonts w:ascii="Arial" w:hAnsi="Arial" w:cs="Arial"/>
          <w:b/>
          <w:color w:val="244061" w:themeColor="accent1" w:themeShade="80"/>
        </w:rPr>
      </w:pPr>
      <w:r w:rsidRPr="00645950">
        <w:rPr>
          <w:rFonts w:ascii="Arial" w:hAnsi="Arial" w:cs="Arial"/>
          <w:b/>
          <w:color w:val="244061" w:themeColor="accent1" w:themeShade="80"/>
        </w:rPr>
        <w:t>Réalisation des objectifs opérationnels :</w:t>
      </w: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2944"/>
        <w:gridCol w:w="1802"/>
        <w:gridCol w:w="2374"/>
        <w:gridCol w:w="2911"/>
      </w:tblGrid>
      <w:tr w:rsidR="004F1466" w:rsidTr="00213F24">
        <w:tc>
          <w:tcPr>
            <w:tcW w:w="2944" w:type="dxa"/>
          </w:tcPr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>Rappel</w:t>
            </w:r>
          </w:p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>des objectifs opérationnels</w:t>
            </w:r>
          </w:p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>de l’action</w:t>
            </w:r>
          </w:p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1802" w:type="dxa"/>
          </w:tcPr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>Les objectifs</w:t>
            </w:r>
          </w:p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>ont-ils été</w:t>
            </w:r>
          </w:p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>atteints ?</w:t>
            </w:r>
          </w:p>
        </w:tc>
        <w:tc>
          <w:tcPr>
            <w:tcW w:w="2374" w:type="dxa"/>
          </w:tcPr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>Quels éléments permettent d’indiquer</w:t>
            </w:r>
          </w:p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>que les objectifs</w:t>
            </w:r>
          </w:p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>ont été atteints ?</w:t>
            </w:r>
          </w:p>
        </w:tc>
        <w:tc>
          <w:tcPr>
            <w:tcW w:w="2911" w:type="dxa"/>
          </w:tcPr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>Quels sont</w:t>
            </w:r>
          </w:p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>les motifs</w:t>
            </w:r>
          </w:p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>des écarts observés ?</w:t>
            </w:r>
          </w:p>
        </w:tc>
      </w:tr>
      <w:tr w:rsidR="004F1466" w:rsidTr="00213F24">
        <w:tc>
          <w:tcPr>
            <w:tcW w:w="2944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1802" w:type="dxa"/>
          </w:tcPr>
          <w:p w:rsidR="004F1466" w:rsidRDefault="004F1466" w:rsidP="00213F24">
            <w:pPr>
              <w:ind w:left="-284"/>
              <w:jc w:val="both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ab/>
            </w:r>
            <w:r w:rsidR="00900369"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="00900369"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>
              <w:rPr>
                <w:rFonts w:ascii="Arial" w:hAnsi="Arial" w:cs="Arial"/>
                <w:color w:val="244061" w:themeColor="accent1" w:themeShade="80"/>
              </w:rPr>
              <w:t xml:space="preserve"> oui</w:t>
            </w:r>
          </w:p>
          <w:p w:rsidR="004F1466" w:rsidRDefault="004F1466" w:rsidP="00213F24">
            <w:pPr>
              <w:ind w:left="-284"/>
              <w:jc w:val="both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ab/>
            </w:r>
            <w:r w:rsidR="00900369"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="00900369"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>
              <w:rPr>
                <w:rFonts w:ascii="Arial" w:hAnsi="Arial" w:cs="Arial"/>
                <w:color w:val="244061" w:themeColor="accent1" w:themeShade="80"/>
              </w:rPr>
              <w:t xml:space="preserve"> non</w:t>
            </w:r>
          </w:p>
          <w:p w:rsidR="004F1466" w:rsidRDefault="004F1466" w:rsidP="00213F24">
            <w:pPr>
              <w:ind w:left="-284"/>
              <w:jc w:val="both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ab/>
            </w:r>
            <w:r w:rsidR="00900369"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="00900369"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>
              <w:rPr>
                <w:rFonts w:ascii="Arial" w:hAnsi="Arial" w:cs="Arial"/>
                <w:color w:val="244061" w:themeColor="accent1" w:themeShade="80"/>
              </w:rPr>
              <w:t xml:space="preserve"> partiellement</w:t>
            </w:r>
          </w:p>
        </w:tc>
        <w:tc>
          <w:tcPr>
            <w:tcW w:w="2374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2911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</w:tr>
      <w:tr w:rsidR="004F1466" w:rsidTr="00213F24">
        <w:tc>
          <w:tcPr>
            <w:tcW w:w="2944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1802" w:type="dxa"/>
          </w:tcPr>
          <w:p w:rsidR="004F1466" w:rsidRDefault="004F1466" w:rsidP="00213F24">
            <w:pPr>
              <w:ind w:left="-284"/>
              <w:jc w:val="both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ab/>
            </w:r>
            <w:r w:rsidR="00900369"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="00900369"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>
              <w:rPr>
                <w:rFonts w:ascii="Arial" w:hAnsi="Arial" w:cs="Arial"/>
                <w:color w:val="244061" w:themeColor="accent1" w:themeShade="80"/>
              </w:rPr>
              <w:t xml:space="preserve"> oui</w:t>
            </w:r>
          </w:p>
          <w:p w:rsidR="004F1466" w:rsidRDefault="004F1466" w:rsidP="00213F24">
            <w:pPr>
              <w:ind w:left="-284"/>
              <w:jc w:val="both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ab/>
            </w:r>
            <w:r w:rsidR="00900369"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="00900369"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>
              <w:rPr>
                <w:rFonts w:ascii="Arial" w:hAnsi="Arial" w:cs="Arial"/>
                <w:color w:val="244061" w:themeColor="accent1" w:themeShade="80"/>
              </w:rPr>
              <w:t xml:space="preserve"> non</w:t>
            </w:r>
          </w:p>
          <w:p w:rsidR="004F1466" w:rsidRDefault="004F1466" w:rsidP="00213F24">
            <w:pPr>
              <w:ind w:left="-284"/>
              <w:jc w:val="both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ab/>
            </w:r>
            <w:r w:rsidR="00900369"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="00900369"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>
              <w:rPr>
                <w:rFonts w:ascii="Arial" w:hAnsi="Arial" w:cs="Arial"/>
                <w:color w:val="244061" w:themeColor="accent1" w:themeShade="80"/>
              </w:rPr>
              <w:t xml:space="preserve"> partiellement</w:t>
            </w:r>
          </w:p>
        </w:tc>
        <w:tc>
          <w:tcPr>
            <w:tcW w:w="2374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2911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</w:tr>
      <w:tr w:rsidR="004F1466" w:rsidTr="00213F24">
        <w:tc>
          <w:tcPr>
            <w:tcW w:w="2944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1802" w:type="dxa"/>
          </w:tcPr>
          <w:p w:rsidR="004F1466" w:rsidRDefault="004F1466" w:rsidP="00213F24">
            <w:pPr>
              <w:ind w:left="-284"/>
              <w:jc w:val="both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ab/>
            </w:r>
            <w:r w:rsidR="00900369"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="00900369"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>
              <w:rPr>
                <w:rFonts w:ascii="Arial" w:hAnsi="Arial" w:cs="Arial"/>
                <w:color w:val="244061" w:themeColor="accent1" w:themeShade="80"/>
              </w:rPr>
              <w:t xml:space="preserve"> oui</w:t>
            </w:r>
          </w:p>
          <w:p w:rsidR="004F1466" w:rsidRDefault="004F1466" w:rsidP="00213F24">
            <w:pPr>
              <w:ind w:left="-284"/>
              <w:jc w:val="both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ab/>
            </w:r>
            <w:r w:rsidR="00900369"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="00900369"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>
              <w:rPr>
                <w:rFonts w:ascii="Arial" w:hAnsi="Arial" w:cs="Arial"/>
                <w:color w:val="244061" w:themeColor="accent1" w:themeShade="80"/>
              </w:rPr>
              <w:t xml:space="preserve"> non</w:t>
            </w:r>
          </w:p>
          <w:p w:rsidR="004F1466" w:rsidRDefault="004F1466" w:rsidP="00213F24">
            <w:pPr>
              <w:ind w:left="-284"/>
              <w:jc w:val="both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ab/>
            </w:r>
            <w:r w:rsidR="00900369"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="00900369"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>
              <w:rPr>
                <w:rFonts w:ascii="Arial" w:hAnsi="Arial" w:cs="Arial"/>
                <w:color w:val="244061" w:themeColor="accent1" w:themeShade="80"/>
              </w:rPr>
              <w:t xml:space="preserve"> partiellement</w:t>
            </w:r>
          </w:p>
        </w:tc>
        <w:tc>
          <w:tcPr>
            <w:tcW w:w="2374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2911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</w:tr>
      <w:tr w:rsidR="004F1466" w:rsidTr="00213F24">
        <w:tc>
          <w:tcPr>
            <w:tcW w:w="2944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1802" w:type="dxa"/>
          </w:tcPr>
          <w:p w:rsidR="004F1466" w:rsidRDefault="004F1466" w:rsidP="00213F24">
            <w:pPr>
              <w:ind w:left="-284"/>
              <w:jc w:val="both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ab/>
            </w:r>
            <w:r w:rsidR="00900369"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="00900369"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>
              <w:rPr>
                <w:rFonts w:ascii="Arial" w:hAnsi="Arial" w:cs="Arial"/>
                <w:color w:val="244061" w:themeColor="accent1" w:themeShade="80"/>
              </w:rPr>
              <w:t xml:space="preserve"> oui</w:t>
            </w:r>
          </w:p>
          <w:p w:rsidR="004F1466" w:rsidRDefault="004F1466" w:rsidP="00213F24">
            <w:pPr>
              <w:ind w:left="-284"/>
              <w:jc w:val="both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ab/>
            </w:r>
            <w:r w:rsidR="00900369"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="00900369"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>
              <w:rPr>
                <w:rFonts w:ascii="Arial" w:hAnsi="Arial" w:cs="Arial"/>
                <w:color w:val="244061" w:themeColor="accent1" w:themeShade="80"/>
              </w:rPr>
              <w:t xml:space="preserve"> non</w:t>
            </w:r>
          </w:p>
          <w:p w:rsidR="004F1466" w:rsidRDefault="004F1466" w:rsidP="00213F24">
            <w:pPr>
              <w:ind w:left="-284"/>
              <w:jc w:val="both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ab/>
            </w:r>
            <w:r w:rsidR="00900369"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="00900369"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>
              <w:rPr>
                <w:rFonts w:ascii="Arial" w:hAnsi="Arial" w:cs="Arial"/>
                <w:color w:val="244061" w:themeColor="accent1" w:themeShade="80"/>
              </w:rPr>
              <w:t xml:space="preserve"> partiellement</w:t>
            </w:r>
          </w:p>
        </w:tc>
        <w:tc>
          <w:tcPr>
            <w:tcW w:w="2374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2911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</w:tr>
    </w:tbl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Pr="00645950" w:rsidRDefault="004F1466" w:rsidP="004F1466">
      <w:pPr>
        <w:ind w:left="-284"/>
        <w:jc w:val="both"/>
        <w:rPr>
          <w:rFonts w:ascii="Arial" w:hAnsi="Arial" w:cs="Arial"/>
          <w:b/>
          <w:color w:val="244061" w:themeColor="accent1" w:themeShade="80"/>
        </w:rPr>
      </w:pPr>
      <w:r w:rsidRPr="00645950">
        <w:rPr>
          <w:rFonts w:ascii="Arial" w:hAnsi="Arial" w:cs="Arial"/>
          <w:b/>
          <w:color w:val="244061" w:themeColor="accent1" w:themeShade="80"/>
        </w:rPr>
        <w:t>Partenaires investis dans l’action :</w:t>
      </w: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911"/>
      </w:tblGrid>
      <w:tr w:rsidR="004F1466" w:rsidTr="00213F24">
        <w:tc>
          <w:tcPr>
            <w:tcW w:w="2373" w:type="dxa"/>
          </w:tcPr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>Noms</w:t>
            </w:r>
          </w:p>
        </w:tc>
        <w:tc>
          <w:tcPr>
            <w:tcW w:w="2373" w:type="dxa"/>
          </w:tcPr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>Organisme de</w:t>
            </w:r>
          </w:p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>rattachement</w:t>
            </w:r>
          </w:p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2374" w:type="dxa"/>
          </w:tcPr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>Rôle initialement</w:t>
            </w:r>
          </w:p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>prévu dans l’action</w:t>
            </w:r>
          </w:p>
        </w:tc>
        <w:tc>
          <w:tcPr>
            <w:tcW w:w="2911" w:type="dxa"/>
          </w:tcPr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>Rôle effectivement</w:t>
            </w:r>
          </w:p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>occupé dans l’action</w:t>
            </w:r>
          </w:p>
        </w:tc>
      </w:tr>
      <w:tr w:rsidR="004F1466" w:rsidTr="00213F24">
        <w:tc>
          <w:tcPr>
            <w:tcW w:w="2373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2373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2374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2911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</w:tr>
      <w:tr w:rsidR="004F1466" w:rsidTr="00213F24">
        <w:tc>
          <w:tcPr>
            <w:tcW w:w="2373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2373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2374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2911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</w:tr>
      <w:tr w:rsidR="004F1466" w:rsidTr="00213F24">
        <w:tc>
          <w:tcPr>
            <w:tcW w:w="2373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2373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2374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2911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</w:tr>
      <w:tr w:rsidR="004F1466" w:rsidTr="00213F24">
        <w:tc>
          <w:tcPr>
            <w:tcW w:w="2373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2373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2374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2911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</w:tr>
    </w:tbl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br w:type="page"/>
      </w: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Pr="00645950" w:rsidRDefault="004F1466" w:rsidP="004F1466">
      <w:pPr>
        <w:ind w:left="-284"/>
        <w:jc w:val="both"/>
        <w:rPr>
          <w:rFonts w:ascii="Arial" w:hAnsi="Arial" w:cs="Arial"/>
          <w:b/>
          <w:color w:val="244061" w:themeColor="accent1" w:themeShade="80"/>
        </w:rPr>
      </w:pPr>
      <w:r w:rsidRPr="00645950">
        <w:rPr>
          <w:rFonts w:ascii="Arial" w:hAnsi="Arial" w:cs="Arial"/>
          <w:b/>
          <w:color w:val="244061" w:themeColor="accent1" w:themeShade="80"/>
        </w:rPr>
        <w:t>Une coordination locale (comité de pilotage, équipe projet) a-t-elle été mise en place entre les différents partenaires investis dans l’action ?</w:t>
      </w: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900369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</w:t>
      </w:r>
      <w:proofErr w:type="gramStart"/>
      <w:r w:rsidR="004F1466">
        <w:rPr>
          <w:rFonts w:ascii="Arial" w:hAnsi="Arial" w:cs="Arial"/>
          <w:color w:val="244061" w:themeColor="accent1" w:themeShade="80"/>
        </w:rPr>
        <w:t>oui</w:t>
      </w:r>
      <w:proofErr w:type="gramEnd"/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non</w:t>
      </w: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>Si oui, sous quelles modalités (composition, fréquence, objectifs …) ? :</w:t>
      </w: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51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51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51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51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51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51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51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51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51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b/>
          <w:color w:val="244061" w:themeColor="accent1" w:themeShade="80"/>
        </w:rPr>
      </w:pPr>
    </w:p>
    <w:p w:rsidR="004F1466" w:rsidRPr="00645950" w:rsidRDefault="004F1466" w:rsidP="004F1466">
      <w:pPr>
        <w:ind w:left="-284"/>
        <w:jc w:val="both"/>
        <w:rPr>
          <w:rFonts w:ascii="Arial" w:hAnsi="Arial" w:cs="Arial"/>
          <w:b/>
          <w:color w:val="244061" w:themeColor="accent1" w:themeShade="80"/>
        </w:rPr>
      </w:pPr>
      <w:r w:rsidRPr="00645950">
        <w:rPr>
          <w:rFonts w:ascii="Arial" w:hAnsi="Arial" w:cs="Arial"/>
          <w:b/>
          <w:color w:val="244061" w:themeColor="accent1" w:themeShade="80"/>
        </w:rPr>
        <w:t>Estimation de l’impact :</w:t>
      </w: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>Modalités d’évaluation de l’action :</w:t>
      </w: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3164"/>
        <w:gridCol w:w="3165"/>
        <w:gridCol w:w="3844"/>
      </w:tblGrid>
      <w:tr w:rsidR="004F1466" w:rsidTr="00213F24">
        <w:tc>
          <w:tcPr>
            <w:tcW w:w="3164" w:type="dxa"/>
          </w:tcPr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>Personnes effectivement</w:t>
            </w:r>
          </w:p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>Consultées</w:t>
            </w:r>
          </w:p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3165" w:type="dxa"/>
          </w:tcPr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>Outils utilisés</w:t>
            </w:r>
          </w:p>
        </w:tc>
        <w:tc>
          <w:tcPr>
            <w:tcW w:w="3844" w:type="dxa"/>
          </w:tcPr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>Résultats exprimés</w:t>
            </w:r>
          </w:p>
          <w:p w:rsidR="004F1466" w:rsidRDefault="004F1466" w:rsidP="00213F24">
            <w:pPr>
              <w:jc w:val="center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>(joindre les productions écrites)</w:t>
            </w:r>
          </w:p>
        </w:tc>
      </w:tr>
      <w:tr w:rsidR="004F1466" w:rsidTr="00213F24">
        <w:tc>
          <w:tcPr>
            <w:tcW w:w="3164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900369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66"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 w:rsidR="004F1466">
              <w:rPr>
                <w:rFonts w:ascii="Arial" w:hAnsi="Arial" w:cs="Arial"/>
                <w:color w:val="244061" w:themeColor="accent1" w:themeShade="80"/>
              </w:rPr>
              <w:t xml:space="preserve"> Bénéficiaires</w:t>
            </w:r>
          </w:p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3165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900369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66"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 w:rsidR="004F1466">
              <w:rPr>
                <w:rFonts w:ascii="Arial" w:hAnsi="Arial" w:cs="Arial"/>
                <w:color w:val="244061" w:themeColor="accent1" w:themeShade="80"/>
              </w:rPr>
              <w:t xml:space="preserve"> Entretiens</w:t>
            </w:r>
          </w:p>
          <w:p w:rsidR="004F1466" w:rsidRDefault="00900369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66"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 w:rsidR="004F1466">
              <w:rPr>
                <w:rFonts w:ascii="Arial" w:hAnsi="Arial" w:cs="Arial"/>
                <w:color w:val="244061" w:themeColor="accent1" w:themeShade="80"/>
              </w:rPr>
              <w:t xml:space="preserve"> Questionnaires</w:t>
            </w:r>
          </w:p>
          <w:p w:rsidR="004F1466" w:rsidRDefault="00900369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66"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 w:rsidR="004F1466">
              <w:rPr>
                <w:rFonts w:ascii="Arial" w:hAnsi="Arial" w:cs="Arial"/>
                <w:color w:val="244061" w:themeColor="accent1" w:themeShade="80"/>
              </w:rPr>
              <w:t xml:space="preserve"> Débats</w:t>
            </w:r>
          </w:p>
          <w:p w:rsidR="004F1466" w:rsidRDefault="00900369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66"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 w:rsidR="004F1466">
              <w:rPr>
                <w:rFonts w:ascii="Arial" w:hAnsi="Arial" w:cs="Arial"/>
                <w:color w:val="244061" w:themeColor="accent1" w:themeShade="80"/>
              </w:rPr>
              <w:t xml:space="preserve"> Autres (préciser)</w:t>
            </w:r>
          </w:p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3844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</w:tr>
      <w:tr w:rsidR="004F1466" w:rsidTr="00213F24">
        <w:tc>
          <w:tcPr>
            <w:tcW w:w="3164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900369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66"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 w:rsidR="004F1466">
              <w:rPr>
                <w:rFonts w:ascii="Arial" w:hAnsi="Arial" w:cs="Arial"/>
                <w:color w:val="244061" w:themeColor="accent1" w:themeShade="80"/>
              </w:rPr>
              <w:t xml:space="preserve"> Partenaires</w:t>
            </w:r>
          </w:p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3165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900369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66"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 w:rsidR="004F1466">
              <w:rPr>
                <w:rFonts w:ascii="Arial" w:hAnsi="Arial" w:cs="Arial"/>
                <w:color w:val="244061" w:themeColor="accent1" w:themeShade="80"/>
              </w:rPr>
              <w:t xml:space="preserve"> Entretiens</w:t>
            </w:r>
          </w:p>
          <w:p w:rsidR="004F1466" w:rsidRDefault="00900369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66"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 w:rsidR="004F1466">
              <w:rPr>
                <w:rFonts w:ascii="Arial" w:hAnsi="Arial" w:cs="Arial"/>
                <w:color w:val="244061" w:themeColor="accent1" w:themeShade="80"/>
              </w:rPr>
              <w:t xml:space="preserve"> Questionnaires</w:t>
            </w:r>
          </w:p>
          <w:p w:rsidR="004F1466" w:rsidRDefault="00900369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66"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 w:rsidR="004F1466">
              <w:rPr>
                <w:rFonts w:ascii="Arial" w:hAnsi="Arial" w:cs="Arial"/>
                <w:color w:val="244061" w:themeColor="accent1" w:themeShade="80"/>
              </w:rPr>
              <w:t xml:space="preserve"> Débats</w:t>
            </w:r>
          </w:p>
          <w:p w:rsidR="004F1466" w:rsidRDefault="00900369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66"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 w:rsidR="004F1466">
              <w:rPr>
                <w:rFonts w:ascii="Arial" w:hAnsi="Arial" w:cs="Arial"/>
                <w:color w:val="244061" w:themeColor="accent1" w:themeShade="80"/>
              </w:rPr>
              <w:t xml:space="preserve"> Autres (préciser)</w:t>
            </w:r>
          </w:p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3844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</w:tr>
      <w:tr w:rsidR="004F1466" w:rsidTr="00213F24">
        <w:tc>
          <w:tcPr>
            <w:tcW w:w="3164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900369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66"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 w:rsidR="004F1466">
              <w:rPr>
                <w:rFonts w:ascii="Arial" w:hAnsi="Arial" w:cs="Arial"/>
                <w:color w:val="244061" w:themeColor="accent1" w:themeShade="80"/>
              </w:rPr>
              <w:t xml:space="preserve"> Intervenants extérieurs</w:t>
            </w:r>
          </w:p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3165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900369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66"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 w:rsidR="004F1466">
              <w:rPr>
                <w:rFonts w:ascii="Arial" w:hAnsi="Arial" w:cs="Arial"/>
                <w:color w:val="244061" w:themeColor="accent1" w:themeShade="80"/>
              </w:rPr>
              <w:t xml:space="preserve"> Entretiens</w:t>
            </w:r>
          </w:p>
          <w:p w:rsidR="004F1466" w:rsidRDefault="00900369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66"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 w:rsidR="004F1466">
              <w:rPr>
                <w:rFonts w:ascii="Arial" w:hAnsi="Arial" w:cs="Arial"/>
                <w:color w:val="244061" w:themeColor="accent1" w:themeShade="80"/>
              </w:rPr>
              <w:t xml:space="preserve"> Questionnaires</w:t>
            </w:r>
          </w:p>
          <w:p w:rsidR="004F1466" w:rsidRDefault="00900369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66"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 w:rsidR="004F1466">
              <w:rPr>
                <w:rFonts w:ascii="Arial" w:hAnsi="Arial" w:cs="Arial"/>
                <w:color w:val="244061" w:themeColor="accent1" w:themeShade="80"/>
              </w:rPr>
              <w:t xml:space="preserve"> Débats</w:t>
            </w:r>
          </w:p>
          <w:p w:rsidR="004F1466" w:rsidRDefault="00900369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66"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 w:rsidR="004F1466">
              <w:rPr>
                <w:rFonts w:ascii="Arial" w:hAnsi="Arial" w:cs="Arial"/>
                <w:color w:val="244061" w:themeColor="accent1" w:themeShade="80"/>
              </w:rPr>
              <w:t xml:space="preserve"> Autres (préciser)</w:t>
            </w:r>
          </w:p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3844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</w:tr>
      <w:tr w:rsidR="004F1466" w:rsidTr="00213F24">
        <w:tc>
          <w:tcPr>
            <w:tcW w:w="3164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900369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66"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 w:rsidR="004F1466">
              <w:rPr>
                <w:rFonts w:ascii="Arial" w:hAnsi="Arial" w:cs="Arial"/>
                <w:color w:val="244061" w:themeColor="accent1" w:themeShade="80"/>
              </w:rPr>
              <w:t xml:space="preserve"> Autres :</w:t>
            </w:r>
          </w:p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3165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900369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66"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 w:rsidR="004F1466">
              <w:rPr>
                <w:rFonts w:ascii="Arial" w:hAnsi="Arial" w:cs="Arial"/>
                <w:color w:val="244061" w:themeColor="accent1" w:themeShade="80"/>
              </w:rPr>
              <w:t xml:space="preserve"> Entretiens</w:t>
            </w:r>
          </w:p>
          <w:p w:rsidR="004F1466" w:rsidRDefault="00900369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66"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 w:rsidR="004F1466">
              <w:rPr>
                <w:rFonts w:ascii="Arial" w:hAnsi="Arial" w:cs="Arial"/>
                <w:color w:val="244061" w:themeColor="accent1" w:themeShade="80"/>
              </w:rPr>
              <w:t xml:space="preserve"> Questionnaires</w:t>
            </w:r>
          </w:p>
          <w:p w:rsidR="004F1466" w:rsidRDefault="00900369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66"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 w:rsidR="004F1466">
              <w:rPr>
                <w:rFonts w:ascii="Arial" w:hAnsi="Arial" w:cs="Arial"/>
                <w:color w:val="244061" w:themeColor="accent1" w:themeShade="80"/>
              </w:rPr>
              <w:t xml:space="preserve"> Débats</w:t>
            </w:r>
          </w:p>
          <w:p w:rsidR="004F1466" w:rsidRDefault="00900369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66"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 w:rsidR="004F1466">
              <w:rPr>
                <w:rFonts w:ascii="Arial" w:hAnsi="Arial" w:cs="Arial"/>
                <w:color w:val="244061" w:themeColor="accent1" w:themeShade="80"/>
              </w:rPr>
              <w:t xml:space="preserve"> Autres (préciser)</w:t>
            </w:r>
          </w:p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3844" w:type="dxa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</w:tr>
      <w:tr w:rsidR="004F1466" w:rsidTr="00213F24">
        <w:tc>
          <w:tcPr>
            <w:tcW w:w="10173" w:type="dxa"/>
            <w:gridSpan w:val="3"/>
          </w:tcPr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4F1466" w:rsidRDefault="00900369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66" w:rsidRPr="00627333">
              <w:rPr>
                <w:rFonts w:ascii="Arial" w:hAnsi="Arial" w:cs="Arial"/>
                <w:color w:val="244061" w:themeColor="accent1" w:themeShade="80"/>
              </w:rPr>
              <w:instrText xml:space="preserve"> FORMCHECKBOX </w:instrText>
            </w:r>
            <w:r w:rsidR="00350247">
              <w:rPr>
                <w:rFonts w:ascii="Arial" w:hAnsi="Arial" w:cs="Arial"/>
                <w:color w:val="244061" w:themeColor="accent1" w:themeShade="80"/>
              </w:rPr>
            </w:r>
            <w:r w:rsidR="00350247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Pr="00627333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 w:rsidR="004F1466">
              <w:rPr>
                <w:rFonts w:ascii="Arial" w:hAnsi="Arial" w:cs="Arial"/>
                <w:color w:val="244061" w:themeColor="accent1" w:themeShade="80"/>
              </w:rPr>
              <w:t xml:space="preserve"> Pas d’évaluation de l’action : (préciser les raisons)</w:t>
            </w:r>
          </w:p>
          <w:p w:rsidR="004F1466" w:rsidRDefault="004F1466" w:rsidP="00213F24">
            <w:pPr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</w:tc>
      </w:tr>
    </w:tbl>
    <w:p w:rsidR="004F1466" w:rsidRDefault="004F1466" w:rsidP="00350247">
      <w:pPr>
        <w:jc w:val="both"/>
        <w:rPr>
          <w:rFonts w:ascii="Arial" w:hAnsi="Arial" w:cs="Arial"/>
          <w:color w:val="244061" w:themeColor="accent1" w:themeShade="80"/>
        </w:rPr>
      </w:pPr>
      <w:bookmarkStart w:id="0" w:name="_GoBack"/>
      <w:bookmarkEnd w:id="0"/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>Merci de développer, en quelques lignes, de quelle manière les bénéficiaires ont exprimé leur avis, de même que les contenus des avis recueillis :</w:t>
      </w: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>Envisagez-vous une évaluation à plus long terme ?</w:t>
      </w: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900369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</w:t>
      </w:r>
      <w:proofErr w:type="gramStart"/>
      <w:r w:rsidR="004F1466">
        <w:rPr>
          <w:rFonts w:ascii="Arial" w:hAnsi="Arial" w:cs="Arial"/>
          <w:color w:val="244061" w:themeColor="accent1" w:themeShade="80"/>
        </w:rPr>
        <w:t>oui</w:t>
      </w:r>
      <w:proofErr w:type="gramEnd"/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non</w:t>
      </w: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>Si oui, sous quelle forme, dans combien de temps, et auprès de qui ? :</w:t>
      </w: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Pr="003E1BC1" w:rsidRDefault="004F1466" w:rsidP="004F1466">
      <w:pPr>
        <w:ind w:left="-284"/>
        <w:jc w:val="both"/>
        <w:rPr>
          <w:rFonts w:ascii="Arial" w:hAnsi="Arial" w:cs="Arial"/>
          <w:b/>
          <w:color w:val="244061" w:themeColor="accent1" w:themeShade="80"/>
        </w:rPr>
      </w:pPr>
      <w:r w:rsidRPr="003E1BC1">
        <w:rPr>
          <w:rFonts w:ascii="Arial" w:hAnsi="Arial" w:cs="Arial"/>
          <w:b/>
          <w:color w:val="244061" w:themeColor="accent1" w:themeShade="80"/>
        </w:rPr>
        <w:t>Selon vous, globalement, comment s’est déroulée l’action ?</w:t>
      </w: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Pr="003E1BC1" w:rsidRDefault="004F1466" w:rsidP="004F1466">
      <w:pPr>
        <w:ind w:left="-284"/>
        <w:jc w:val="both"/>
        <w:rPr>
          <w:rFonts w:ascii="Arial" w:hAnsi="Arial" w:cs="Arial"/>
          <w:b/>
          <w:color w:val="244061" w:themeColor="accent1" w:themeShade="80"/>
        </w:rPr>
      </w:pPr>
      <w:r w:rsidRPr="003E1BC1">
        <w:rPr>
          <w:rFonts w:ascii="Arial" w:hAnsi="Arial" w:cs="Arial"/>
          <w:b/>
          <w:color w:val="244061" w:themeColor="accent1" w:themeShade="80"/>
        </w:rPr>
        <w:t>Selon vous, quels sont les points forts de l’action ?</w:t>
      </w: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Pr="003E1BC1" w:rsidRDefault="004F1466" w:rsidP="004F1466">
      <w:pPr>
        <w:ind w:left="-284"/>
        <w:jc w:val="both"/>
        <w:rPr>
          <w:rFonts w:ascii="Arial" w:hAnsi="Arial" w:cs="Arial"/>
          <w:b/>
          <w:color w:val="244061" w:themeColor="accent1" w:themeShade="80"/>
        </w:rPr>
      </w:pPr>
      <w:r w:rsidRPr="003E1BC1">
        <w:rPr>
          <w:rFonts w:ascii="Arial" w:hAnsi="Arial" w:cs="Arial"/>
          <w:b/>
          <w:color w:val="244061" w:themeColor="accent1" w:themeShade="80"/>
        </w:rPr>
        <w:t>Selon vous, quels sont les éléments de l’action à améliorer ?</w:t>
      </w: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Pr="003E1BC1" w:rsidRDefault="004F1466" w:rsidP="004F1466">
      <w:pPr>
        <w:ind w:left="-284"/>
        <w:jc w:val="both"/>
        <w:rPr>
          <w:rFonts w:ascii="Arial" w:hAnsi="Arial" w:cs="Arial"/>
          <w:b/>
          <w:color w:val="244061" w:themeColor="accent1" w:themeShade="80"/>
        </w:rPr>
      </w:pPr>
      <w:r w:rsidRPr="003E1BC1">
        <w:rPr>
          <w:rFonts w:ascii="Arial" w:hAnsi="Arial" w:cs="Arial"/>
          <w:b/>
          <w:color w:val="244061" w:themeColor="accent1" w:themeShade="80"/>
        </w:rPr>
        <w:t>Selon vous, l’action a-t-elle répondu aux attentes de la population destinataire ?</w:t>
      </w: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900369" w:rsidP="004F1466">
      <w:pPr>
        <w:ind w:left="-284" w:right="-427"/>
        <w:jc w:val="both"/>
        <w:rPr>
          <w:rFonts w:ascii="Arial" w:hAnsi="Arial" w:cs="Arial"/>
          <w:color w:val="244061" w:themeColor="accent1" w:themeShade="80"/>
        </w:rPr>
      </w:pP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</w:t>
      </w:r>
      <w:proofErr w:type="gramStart"/>
      <w:r w:rsidR="004F1466">
        <w:rPr>
          <w:rFonts w:ascii="Arial" w:hAnsi="Arial" w:cs="Arial"/>
          <w:color w:val="244061" w:themeColor="accent1" w:themeShade="80"/>
        </w:rPr>
        <w:t>oui</w:t>
      </w:r>
      <w:proofErr w:type="gramEnd"/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non</w:t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="004F1466">
        <w:rPr>
          <w:rFonts w:ascii="Arial" w:hAnsi="Arial" w:cs="Arial"/>
          <w:color w:val="244061" w:themeColor="accent1" w:themeShade="80"/>
        </w:rPr>
        <w:tab/>
      </w:r>
      <w:r w:rsidRPr="00627333">
        <w:rPr>
          <w:rFonts w:ascii="Arial" w:hAnsi="Arial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627333">
        <w:rPr>
          <w:rFonts w:ascii="Arial" w:hAnsi="Arial" w:cs="Arial"/>
          <w:color w:val="244061" w:themeColor="accent1" w:themeShade="80"/>
        </w:rPr>
        <w:instrText xml:space="preserve"> FORMCHECKBOX </w:instrText>
      </w:r>
      <w:r w:rsidR="00350247">
        <w:rPr>
          <w:rFonts w:ascii="Arial" w:hAnsi="Arial" w:cs="Arial"/>
          <w:color w:val="244061" w:themeColor="accent1" w:themeShade="80"/>
        </w:rPr>
      </w:r>
      <w:r w:rsidR="00350247">
        <w:rPr>
          <w:rFonts w:ascii="Arial" w:hAnsi="Arial" w:cs="Arial"/>
          <w:color w:val="244061" w:themeColor="accent1" w:themeShade="80"/>
        </w:rPr>
        <w:fldChar w:fldCharType="separate"/>
      </w:r>
      <w:r w:rsidRPr="00627333">
        <w:rPr>
          <w:rFonts w:ascii="Arial" w:hAnsi="Arial" w:cs="Arial"/>
          <w:color w:val="244061" w:themeColor="accent1" w:themeShade="80"/>
        </w:rPr>
        <w:fldChar w:fldCharType="end"/>
      </w:r>
      <w:r w:rsidR="004F1466">
        <w:rPr>
          <w:rFonts w:ascii="Arial" w:hAnsi="Arial" w:cs="Arial"/>
          <w:color w:val="244061" w:themeColor="accent1" w:themeShade="80"/>
        </w:rPr>
        <w:t xml:space="preserve"> partiellement</w:t>
      </w: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>Pourquoi ?</w:t>
      </w: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br w:type="page"/>
      </w: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>Souhaitez-vous exprimer des éléments supplémentaires relatifs à l’action qui vous semblent importants et qui n’ont pas été évoqués précédemment ?</w:t>
      </w: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Pr="003E1BC1" w:rsidRDefault="004F1466" w:rsidP="004F1466">
      <w:pPr>
        <w:ind w:left="-284"/>
        <w:jc w:val="both"/>
        <w:rPr>
          <w:rFonts w:ascii="Arial" w:hAnsi="Arial" w:cs="Arial"/>
          <w:b/>
          <w:color w:val="244061" w:themeColor="accent1" w:themeShade="80"/>
        </w:rPr>
      </w:pPr>
      <w:r w:rsidRPr="003E1BC1">
        <w:rPr>
          <w:rFonts w:ascii="Arial" w:hAnsi="Arial" w:cs="Arial"/>
          <w:b/>
          <w:color w:val="244061" w:themeColor="accent1" w:themeShade="80"/>
        </w:rPr>
        <w:t>Observations générales :</w:t>
      </w: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Pr="003E1BC1" w:rsidRDefault="004F1466" w:rsidP="004F1466">
      <w:pPr>
        <w:ind w:left="-284"/>
        <w:jc w:val="both"/>
        <w:rPr>
          <w:rFonts w:ascii="Arial" w:hAnsi="Arial" w:cs="Arial"/>
          <w:b/>
          <w:color w:val="244061" w:themeColor="accent1" w:themeShade="80"/>
        </w:rPr>
      </w:pPr>
      <w:r w:rsidRPr="003E1BC1">
        <w:rPr>
          <w:rFonts w:ascii="Arial" w:hAnsi="Arial" w:cs="Arial"/>
          <w:b/>
          <w:color w:val="244061" w:themeColor="accent1" w:themeShade="80"/>
        </w:rPr>
        <w:t>Date :</w:t>
      </w:r>
    </w:p>
    <w:p w:rsidR="004F1466" w:rsidRDefault="004F1466" w:rsidP="004F1466">
      <w:pPr>
        <w:ind w:left="-284"/>
        <w:jc w:val="both"/>
        <w:rPr>
          <w:rFonts w:ascii="Arial" w:hAnsi="Arial" w:cs="Arial"/>
          <w:color w:val="244061" w:themeColor="accent1" w:themeShade="80"/>
        </w:rPr>
      </w:pPr>
    </w:p>
    <w:p w:rsidR="004F1466" w:rsidRPr="003E1BC1" w:rsidRDefault="004F1466" w:rsidP="004F1466">
      <w:pPr>
        <w:ind w:left="-284"/>
        <w:jc w:val="both"/>
        <w:rPr>
          <w:rFonts w:ascii="Arial" w:hAnsi="Arial" w:cs="Arial"/>
          <w:b/>
          <w:color w:val="244061" w:themeColor="accent1" w:themeShade="80"/>
        </w:rPr>
      </w:pPr>
      <w:r w:rsidRPr="003E1BC1">
        <w:rPr>
          <w:rFonts w:ascii="Arial" w:hAnsi="Arial" w:cs="Arial"/>
          <w:b/>
          <w:color w:val="244061" w:themeColor="accent1" w:themeShade="80"/>
        </w:rPr>
        <w:t>Nom et qualité de la personne ayant rempli ce questionnaire :</w:t>
      </w:r>
    </w:p>
    <w:p w:rsidR="004F1466" w:rsidRPr="00B50478" w:rsidRDefault="004F1466" w:rsidP="004F1466">
      <w:pPr>
        <w:ind w:left="-284" w:right="-427"/>
        <w:jc w:val="both"/>
        <w:rPr>
          <w:rFonts w:ascii="Arial" w:hAnsi="Arial" w:cs="Arial"/>
          <w:color w:val="17365D" w:themeColor="text2" w:themeShade="BF"/>
        </w:rPr>
      </w:pPr>
    </w:p>
    <w:p w:rsidR="004F1466" w:rsidRPr="00B50478" w:rsidRDefault="004F1466" w:rsidP="004F1466">
      <w:pPr>
        <w:ind w:left="-284" w:right="-427"/>
        <w:jc w:val="both"/>
        <w:rPr>
          <w:rFonts w:ascii="Arial" w:hAnsi="Arial" w:cs="Arial"/>
          <w:color w:val="17365D" w:themeColor="text2" w:themeShade="BF"/>
        </w:rPr>
      </w:pPr>
    </w:p>
    <w:p w:rsidR="004F1466" w:rsidRPr="00C61241" w:rsidRDefault="004F1466" w:rsidP="004F1466">
      <w:pPr>
        <w:rPr>
          <w:rFonts w:ascii="Arial" w:hAnsi="Arial" w:cs="Arial"/>
          <w:b/>
          <w:u w:val="single"/>
        </w:rPr>
      </w:pPr>
    </w:p>
    <w:p w:rsidR="001B3740" w:rsidRDefault="001B3740">
      <w:pPr>
        <w:rPr>
          <w:rFonts w:ascii="Arial" w:hAnsi="Arial" w:cs="Arial"/>
          <w:sz w:val="16"/>
          <w:szCs w:val="16"/>
        </w:rPr>
      </w:pPr>
    </w:p>
    <w:sectPr w:rsidR="001B3740" w:rsidSect="004C71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8" w:h="16854"/>
      <w:pgMar w:top="470" w:right="575" w:bottom="196" w:left="983" w:header="720" w:footer="2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EF" w:rsidRDefault="007618EF">
      <w:r>
        <w:separator/>
      </w:r>
    </w:p>
  </w:endnote>
  <w:endnote w:type="continuationSeparator" w:id="0">
    <w:p w:rsidR="007618EF" w:rsidRDefault="0076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84" w:rsidRDefault="00A2248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EF" w:rsidRDefault="00A22484" w:rsidP="00FC68FA">
    <w:pPr>
      <w:tabs>
        <w:tab w:val="right" w:pos="3686"/>
        <w:tab w:val="left" w:pos="10348"/>
      </w:tabs>
      <w:ind w:left="-284" w:right="12"/>
      <w:rPr>
        <w:sz w:val="16"/>
        <w:szCs w:val="16"/>
      </w:rPr>
    </w:pPr>
    <w:r w:rsidRPr="00A22484">
      <w:rPr>
        <w:sz w:val="16"/>
        <w:szCs w:val="16"/>
      </w:rPr>
      <w:ptab w:relativeTo="margin" w:alignment="center" w:leader="none"/>
    </w:r>
    <w:r w:rsidRPr="00A22484">
      <w:rPr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84" w:rsidRDefault="00A2248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EF" w:rsidRDefault="007618EF">
      <w:r>
        <w:separator/>
      </w:r>
    </w:p>
  </w:footnote>
  <w:footnote w:type="continuationSeparator" w:id="0">
    <w:p w:rsidR="007618EF" w:rsidRDefault="00761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84" w:rsidRDefault="00A2248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84" w:rsidRDefault="00A2248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84" w:rsidRDefault="00A2248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411320[1]"/>
      </v:shape>
    </w:pict>
  </w:numPicBullet>
  <w:abstractNum w:abstractNumId="0">
    <w:nsid w:val="08A25A55"/>
    <w:multiLevelType w:val="hybridMultilevel"/>
    <w:tmpl w:val="8CCCE5DE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37FD"/>
    <w:multiLevelType w:val="hybridMultilevel"/>
    <w:tmpl w:val="727C7E9E"/>
    <w:lvl w:ilvl="0" w:tplc="5DC8201E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1217E3"/>
    <w:multiLevelType w:val="singleLevel"/>
    <w:tmpl w:val="4F26C0E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eastAsia="Arial Unicode MS" w:hint="eastAsia"/>
      </w:rPr>
    </w:lvl>
  </w:abstractNum>
  <w:abstractNum w:abstractNumId="3">
    <w:nsid w:val="14885E9F"/>
    <w:multiLevelType w:val="singleLevel"/>
    <w:tmpl w:val="2E8AEDA4"/>
    <w:lvl w:ilvl="0">
      <w:start w:val="1"/>
      <w:numFmt w:val="upperRoman"/>
      <w:pStyle w:val="Titre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A46190D"/>
    <w:multiLevelType w:val="hybridMultilevel"/>
    <w:tmpl w:val="8FBE0A2A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3507B"/>
    <w:multiLevelType w:val="hybridMultilevel"/>
    <w:tmpl w:val="B03EBF9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4520B"/>
    <w:multiLevelType w:val="hybridMultilevel"/>
    <w:tmpl w:val="8F3087A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8C2BBE"/>
    <w:multiLevelType w:val="multilevel"/>
    <w:tmpl w:val="E398BCD0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EA5220"/>
    <w:multiLevelType w:val="singleLevel"/>
    <w:tmpl w:val="9B4AFA0E"/>
    <w:lvl w:ilvl="0"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</w:abstractNum>
  <w:abstractNum w:abstractNumId="9">
    <w:nsid w:val="379B0660"/>
    <w:multiLevelType w:val="hybridMultilevel"/>
    <w:tmpl w:val="8CFAE73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335F8"/>
    <w:multiLevelType w:val="singleLevel"/>
    <w:tmpl w:val="40600EF0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5854362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2">
    <w:nsid w:val="45922679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065970"/>
    <w:multiLevelType w:val="hybridMultilevel"/>
    <w:tmpl w:val="83FE4570"/>
    <w:lvl w:ilvl="0" w:tplc="6FF0D19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4F05413B"/>
    <w:multiLevelType w:val="singleLevel"/>
    <w:tmpl w:val="A65C97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FDB5243"/>
    <w:multiLevelType w:val="singleLevel"/>
    <w:tmpl w:val="B6BCED32"/>
    <w:lvl w:ilvl="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</w:abstractNum>
  <w:abstractNum w:abstractNumId="16">
    <w:nsid w:val="51F45116"/>
    <w:multiLevelType w:val="singleLevel"/>
    <w:tmpl w:val="ED30D5FE"/>
    <w:lvl w:ilvl="0">
      <w:start w:val="2"/>
      <w:numFmt w:val="upperRoman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17">
    <w:nsid w:val="592931C1"/>
    <w:multiLevelType w:val="hybridMultilevel"/>
    <w:tmpl w:val="04BC1534"/>
    <w:lvl w:ilvl="0" w:tplc="F9143A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D5CCC"/>
    <w:multiLevelType w:val="multilevel"/>
    <w:tmpl w:val="94AAA85C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AF5763"/>
    <w:multiLevelType w:val="hybridMultilevel"/>
    <w:tmpl w:val="28325372"/>
    <w:lvl w:ilvl="0" w:tplc="73E6DFEE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E2F0102"/>
    <w:multiLevelType w:val="hybridMultilevel"/>
    <w:tmpl w:val="4CB41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F582C"/>
    <w:multiLevelType w:val="hybridMultilevel"/>
    <w:tmpl w:val="D04C8FA4"/>
    <w:lvl w:ilvl="0" w:tplc="040C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22">
    <w:nsid w:val="69290565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3">
    <w:nsid w:val="70A719A3"/>
    <w:multiLevelType w:val="hybridMultilevel"/>
    <w:tmpl w:val="D4B82DFE"/>
    <w:lvl w:ilvl="0" w:tplc="210AE7D0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8F46D2"/>
    <w:multiLevelType w:val="hybridMultilevel"/>
    <w:tmpl w:val="5D24AE14"/>
    <w:lvl w:ilvl="0" w:tplc="C366DC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D25AD"/>
    <w:multiLevelType w:val="hybridMultilevel"/>
    <w:tmpl w:val="6AA2637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5DC8201E">
      <w:start w:val="2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6E3D95"/>
    <w:multiLevelType w:val="hybridMultilevel"/>
    <w:tmpl w:val="94AAA85C"/>
    <w:lvl w:ilvl="0" w:tplc="14D8E3B2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4"/>
  </w:num>
  <w:num w:numId="5">
    <w:abstractNumId w:val="11"/>
  </w:num>
  <w:num w:numId="6">
    <w:abstractNumId w:val="22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13"/>
  </w:num>
  <w:num w:numId="12">
    <w:abstractNumId w:val="25"/>
  </w:num>
  <w:num w:numId="13">
    <w:abstractNumId w:val="0"/>
  </w:num>
  <w:num w:numId="14">
    <w:abstractNumId w:val="23"/>
  </w:num>
  <w:num w:numId="15">
    <w:abstractNumId w:val="1"/>
  </w:num>
  <w:num w:numId="16">
    <w:abstractNumId w:val="20"/>
  </w:num>
  <w:num w:numId="17">
    <w:abstractNumId w:val="5"/>
  </w:num>
  <w:num w:numId="18">
    <w:abstractNumId w:val="17"/>
  </w:num>
  <w:num w:numId="19">
    <w:abstractNumId w:val="4"/>
  </w:num>
  <w:num w:numId="20">
    <w:abstractNumId w:val="9"/>
  </w:num>
  <w:num w:numId="21">
    <w:abstractNumId w:val="26"/>
  </w:num>
  <w:num w:numId="22">
    <w:abstractNumId w:val="7"/>
  </w:num>
  <w:num w:numId="23">
    <w:abstractNumId w:val="18"/>
  </w:num>
  <w:num w:numId="24">
    <w:abstractNumId w:val="21"/>
  </w:num>
  <w:num w:numId="25">
    <w:abstractNumId w:val="19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449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8D"/>
    <w:rsid w:val="0001522E"/>
    <w:rsid w:val="00033C15"/>
    <w:rsid w:val="000420F1"/>
    <w:rsid w:val="00047BE7"/>
    <w:rsid w:val="00060465"/>
    <w:rsid w:val="00067D64"/>
    <w:rsid w:val="00073D63"/>
    <w:rsid w:val="0007783D"/>
    <w:rsid w:val="0008562A"/>
    <w:rsid w:val="000864A9"/>
    <w:rsid w:val="000904A5"/>
    <w:rsid w:val="00097914"/>
    <w:rsid w:val="000B19D7"/>
    <w:rsid w:val="000C0838"/>
    <w:rsid w:val="000C671A"/>
    <w:rsid w:val="000E48C9"/>
    <w:rsid w:val="000F2472"/>
    <w:rsid w:val="00105960"/>
    <w:rsid w:val="00111DF1"/>
    <w:rsid w:val="00114639"/>
    <w:rsid w:val="001179A1"/>
    <w:rsid w:val="001272F7"/>
    <w:rsid w:val="00132E89"/>
    <w:rsid w:val="00132EBD"/>
    <w:rsid w:val="00136BA8"/>
    <w:rsid w:val="00165738"/>
    <w:rsid w:val="001664D2"/>
    <w:rsid w:val="00166838"/>
    <w:rsid w:val="001764AD"/>
    <w:rsid w:val="00176AE3"/>
    <w:rsid w:val="00193609"/>
    <w:rsid w:val="001A44F2"/>
    <w:rsid w:val="001A72DC"/>
    <w:rsid w:val="001B3740"/>
    <w:rsid w:val="001B3DD5"/>
    <w:rsid w:val="001B4C9B"/>
    <w:rsid w:val="001C5E2E"/>
    <w:rsid w:val="001D3E12"/>
    <w:rsid w:val="00213F24"/>
    <w:rsid w:val="00215CD9"/>
    <w:rsid w:val="00221875"/>
    <w:rsid w:val="00230F7A"/>
    <w:rsid w:val="00257D5E"/>
    <w:rsid w:val="00260F29"/>
    <w:rsid w:val="00284623"/>
    <w:rsid w:val="002A18CC"/>
    <w:rsid w:val="002A1E35"/>
    <w:rsid w:val="002D05EC"/>
    <w:rsid w:val="002D07B9"/>
    <w:rsid w:val="002D4100"/>
    <w:rsid w:val="002D7F76"/>
    <w:rsid w:val="00300463"/>
    <w:rsid w:val="0031062E"/>
    <w:rsid w:val="00320FCA"/>
    <w:rsid w:val="00321837"/>
    <w:rsid w:val="00334869"/>
    <w:rsid w:val="0034347F"/>
    <w:rsid w:val="00350247"/>
    <w:rsid w:val="003520DC"/>
    <w:rsid w:val="00354D05"/>
    <w:rsid w:val="00363E70"/>
    <w:rsid w:val="003651CC"/>
    <w:rsid w:val="00376921"/>
    <w:rsid w:val="00395987"/>
    <w:rsid w:val="003B0159"/>
    <w:rsid w:val="003B550D"/>
    <w:rsid w:val="003D06A9"/>
    <w:rsid w:val="003D75C9"/>
    <w:rsid w:val="003F7C93"/>
    <w:rsid w:val="0041736D"/>
    <w:rsid w:val="0041778F"/>
    <w:rsid w:val="00417BAA"/>
    <w:rsid w:val="00420131"/>
    <w:rsid w:val="00420230"/>
    <w:rsid w:val="004448F4"/>
    <w:rsid w:val="00452A58"/>
    <w:rsid w:val="00470769"/>
    <w:rsid w:val="004964B7"/>
    <w:rsid w:val="004A411C"/>
    <w:rsid w:val="004B2F4A"/>
    <w:rsid w:val="004B7D2C"/>
    <w:rsid w:val="004C7110"/>
    <w:rsid w:val="004D30F0"/>
    <w:rsid w:val="004E12B8"/>
    <w:rsid w:val="004F1466"/>
    <w:rsid w:val="004F2507"/>
    <w:rsid w:val="005008BD"/>
    <w:rsid w:val="00502138"/>
    <w:rsid w:val="00502398"/>
    <w:rsid w:val="005126D7"/>
    <w:rsid w:val="0051786D"/>
    <w:rsid w:val="00530AD2"/>
    <w:rsid w:val="00564235"/>
    <w:rsid w:val="005729B7"/>
    <w:rsid w:val="005775E6"/>
    <w:rsid w:val="005A1213"/>
    <w:rsid w:val="005A4BD9"/>
    <w:rsid w:val="005A4C2B"/>
    <w:rsid w:val="005A592D"/>
    <w:rsid w:val="005C06AB"/>
    <w:rsid w:val="005D5802"/>
    <w:rsid w:val="005F2FC1"/>
    <w:rsid w:val="005F7E1B"/>
    <w:rsid w:val="00601FB6"/>
    <w:rsid w:val="006041A5"/>
    <w:rsid w:val="00606755"/>
    <w:rsid w:val="00625887"/>
    <w:rsid w:val="00631F7C"/>
    <w:rsid w:val="0063608D"/>
    <w:rsid w:val="0064211D"/>
    <w:rsid w:val="00642FE1"/>
    <w:rsid w:val="00644B45"/>
    <w:rsid w:val="00645B43"/>
    <w:rsid w:val="006536C7"/>
    <w:rsid w:val="00654979"/>
    <w:rsid w:val="00671AF8"/>
    <w:rsid w:val="0067518B"/>
    <w:rsid w:val="006816DC"/>
    <w:rsid w:val="00683B00"/>
    <w:rsid w:val="006A503D"/>
    <w:rsid w:val="006B17F5"/>
    <w:rsid w:val="006C2CC5"/>
    <w:rsid w:val="006D3B0C"/>
    <w:rsid w:val="006D5724"/>
    <w:rsid w:val="006D63FB"/>
    <w:rsid w:val="006E0097"/>
    <w:rsid w:val="00723E57"/>
    <w:rsid w:val="0072402E"/>
    <w:rsid w:val="007311E8"/>
    <w:rsid w:val="00752B67"/>
    <w:rsid w:val="007618EF"/>
    <w:rsid w:val="00763A13"/>
    <w:rsid w:val="00772CA3"/>
    <w:rsid w:val="00774F4D"/>
    <w:rsid w:val="00785062"/>
    <w:rsid w:val="00791E79"/>
    <w:rsid w:val="007B53DD"/>
    <w:rsid w:val="007C3852"/>
    <w:rsid w:val="00801F1B"/>
    <w:rsid w:val="00805020"/>
    <w:rsid w:val="008102B2"/>
    <w:rsid w:val="00812254"/>
    <w:rsid w:val="00845BCC"/>
    <w:rsid w:val="00851C88"/>
    <w:rsid w:val="00855C9E"/>
    <w:rsid w:val="00863801"/>
    <w:rsid w:val="00873EE3"/>
    <w:rsid w:val="008A667C"/>
    <w:rsid w:val="008B077C"/>
    <w:rsid w:val="008B1047"/>
    <w:rsid w:val="008B3E1E"/>
    <w:rsid w:val="008C0AD6"/>
    <w:rsid w:val="008C757C"/>
    <w:rsid w:val="008D03AF"/>
    <w:rsid w:val="008D0BE2"/>
    <w:rsid w:val="008D2849"/>
    <w:rsid w:val="008E22B6"/>
    <w:rsid w:val="00900369"/>
    <w:rsid w:val="00902CC4"/>
    <w:rsid w:val="00905DE7"/>
    <w:rsid w:val="0092038A"/>
    <w:rsid w:val="00926141"/>
    <w:rsid w:val="0092771A"/>
    <w:rsid w:val="009330F9"/>
    <w:rsid w:val="00935B6A"/>
    <w:rsid w:val="00944244"/>
    <w:rsid w:val="00946639"/>
    <w:rsid w:val="00946BA2"/>
    <w:rsid w:val="009550AB"/>
    <w:rsid w:val="00961040"/>
    <w:rsid w:val="00970E87"/>
    <w:rsid w:val="00971F13"/>
    <w:rsid w:val="00977F92"/>
    <w:rsid w:val="00984C8A"/>
    <w:rsid w:val="00986060"/>
    <w:rsid w:val="009A5C07"/>
    <w:rsid w:val="009A7308"/>
    <w:rsid w:val="009B1B9A"/>
    <w:rsid w:val="009C5928"/>
    <w:rsid w:val="009D0DAD"/>
    <w:rsid w:val="009D543E"/>
    <w:rsid w:val="009D5BC7"/>
    <w:rsid w:val="009E3F56"/>
    <w:rsid w:val="009E725A"/>
    <w:rsid w:val="009F6653"/>
    <w:rsid w:val="00A01A0D"/>
    <w:rsid w:val="00A039F6"/>
    <w:rsid w:val="00A10A9F"/>
    <w:rsid w:val="00A12244"/>
    <w:rsid w:val="00A1558F"/>
    <w:rsid w:val="00A176E2"/>
    <w:rsid w:val="00A20186"/>
    <w:rsid w:val="00A22484"/>
    <w:rsid w:val="00A36CB9"/>
    <w:rsid w:val="00A51C46"/>
    <w:rsid w:val="00A52912"/>
    <w:rsid w:val="00A53E66"/>
    <w:rsid w:val="00A70D09"/>
    <w:rsid w:val="00A75BB4"/>
    <w:rsid w:val="00A75C29"/>
    <w:rsid w:val="00A773B0"/>
    <w:rsid w:val="00AA014D"/>
    <w:rsid w:val="00AA0EDD"/>
    <w:rsid w:val="00AA4CC8"/>
    <w:rsid w:val="00AA5FE9"/>
    <w:rsid w:val="00AB6ED8"/>
    <w:rsid w:val="00AC427C"/>
    <w:rsid w:val="00AE035D"/>
    <w:rsid w:val="00AE5143"/>
    <w:rsid w:val="00AE7168"/>
    <w:rsid w:val="00AF1D67"/>
    <w:rsid w:val="00B04DEE"/>
    <w:rsid w:val="00B052E0"/>
    <w:rsid w:val="00B0760D"/>
    <w:rsid w:val="00B145C3"/>
    <w:rsid w:val="00B31AFD"/>
    <w:rsid w:val="00B54A77"/>
    <w:rsid w:val="00B56CDC"/>
    <w:rsid w:val="00B613B2"/>
    <w:rsid w:val="00B6249F"/>
    <w:rsid w:val="00B846DE"/>
    <w:rsid w:val="00B8557C"/>
    <w:rsid w:val="00B8702E"/>
    <w:rsid w:val="00B90A71"/>
    <w:rsid w:val="00BA28B2"/>
    <w:rsid w:val="00BB5CFF"/>
    <w:rsid w:val="00BC005C"/>
    <w:rsid w:val="00BC089F"/>
    <w:rsid w:val="00BC1055"/>
    <w:rsid w:val="00BC3318"/>
    <w:rsid w:val="00BD1F0F"/>
    <w:rsid w:val="00BD3AAB"/>
    <w:rsid w:val="00BF6936"/>
    <w:rsid w:val="00C057A3"/>
    <w:rsid w:val="00C1671B"/>
    <w:rsid w:val="00C202EB"/>
    <w:rsid w:val="00C2235D"/>
    <w:rsid w:val="00C22C15"/>
    <w:rsid w:val="00C26801"/>
    <w:rsid w:val="00C349BA"/>
    <w:rsid w:val="00C47230"/>
    <w:rsid w:val="00C62182"/>
    <w:rsid w:val="00C75CDB"/>
    <w:rsid w:val="00C77333"/>
    <w:rsid w:val="00C8303E"/>
    <w:rsid w:val="00C85512"/>
    <w:rsid w:val="00CA7CAB"/>
    <w:rsid w:val="00CB56B4"/>
    <w:rsid w:val="00CC2DD0"/>
    <w:rsid w:val="00CC46BC"/>
    <w:rsid w:val="00CC649C"/>
    <w:rsid w:val="00CD4812"/>
    <w:rsid w:val="00CE5CA1"/>
    <w:rsid w:val="00CE5F3A"/>
    <w:rsid w:val="00CE6EB5"/>
    <w:rsid w:val="00CE6FD5"/>
    <w:rsid w:val="00D03CB0"/>
    <w:rsid w:val="00D116D0"/>
    <w:rsid w:val="00D1331A"/>
    <w:rsid w:val="00D240C3"/>
    <w:rsid w:val="00D2644E"/>
    <w:rsid w:val="00D300EE"/>
    <w:rsid w:val="00D34F7A"/>
    <w:rsid w:val="00D47121"/>
    <w:rsid w:val="00D54614"/>
    <w:rsid w:val="00D579E3"/>
    <w:rsid w:val="00D84CB1"/>
    <w:rsid w:val="00D90A1A"/>
    <w:rsid w:val="00D95B2A"/>
    <w:rsid w:val="00DB4BC0"/>
    <w:rsid w:val="00DE0C46"/>
    <w:rsid w:val="00DF4769"/>
    <w:rsid w:val="00E02715"/>
    <w:rsid w:val="00E076AE"/>
    <w:rsid w:val="00E111D9"/>
    <w:rsid w:val="00E113EA"/>
    <w:rsid w:val="00E240A9"/>
    <w:rsid w:val="00E33D7F"/>
    <w:rsid w:val="00E3778A"/>
    <w:rsid w:val="00E6231A"/>
    <w:rsid w:val="00E652F2"/>
    <w:rsid w:val="00E81BFC"/>
    <w:rsid w:val="00E84AC4"/>
    <w:rsid w:val="00E84C8D"/>
    <w:rsid w:val="00E861A8"/>
    <w:rsid w:val="00E9685E"/>
    <w:rsid w:val="00EB0455"/>
    <w:rsid w:val="00EB3C43"/>
    <w:rsid w:val="00EC250A"/>
    <w:rsid w:val="00EC3D9E"/>
    <w:rsid w:val="00ED56D9"/>
    <w:rsid w:val="00EE54C9"/>
    <w:rsid w:val="00F03A28"/>
    <w:rsid w:val="00F052C3"/>
    <w:rsid w:val="00F17E4C"/>
    <w:rsid w:val="00F5723C"/>
    <w:rsid w:val="00F67E9E"/>
    <w:rsid w:val="00F724FB"/>
    <w:rsid w:val="00F77C36"/>
    <w:rsid w:val="00F77E1A"/>
    <w:rsid w:val="00F93D8D"/>
    <w:rsid w:val="00FA420B"/>
    <w:rsid w:val="00FB094B"/>
    <w:rsid w:val="00FC0322"/>
    <w:rsid w:val="00FC2EEE"/>
    <w:rsid w:val="00FC5737"/>
    <w:rsid w:val="00FC68FA"/>
    <w:rsid w:val="00FD0F9F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49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67"/>
  </w:style>
  <w:style w:type="paragraph" w:styleId="Titre1">
    <w:name w:val="heading 1"/>
    <w:basedOn w:val="Normal"/>
    <w:next w:val="Normal"/>
    <w:qFormat/>
    <w:rsid w:val="00FA420B"/>
    <w:pPr>
      <w:keepNext/>
      <w:jc w:val="center"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rsid w:val="00FA420B"/>
    <w:pPr>
      <w:keepNext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FA420B"/>
    <w:pPr>
      <w:keepNext/>
      <w:ind w:left="4248" w:firstLine="708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FA420B"/>
    <w:pPr>
      <w:keepNext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rsid w:val="00FA420B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FA420B"/>
    <w:pPr>
      <w:keepNext/>
      <w:numPr>
        <w:numId w:val="2"/>
      </w:numPr>
      <w:outlineLvl w:val="5"/>
    </w:pPr>
    <w:rPr>
      <w:rFonts w:ascii="Arial" w:hAnsi="Arial"/>
      <w:b/>
      <w:smallCaps/>
      <w:sz w:val="24"/>
    </w:rPr>
  </w:style>
  <w:style w:type="paragraph" w:styleId="Titre7">
    <w:name w:val="heading 7"/>
    <w:basedOn w:val="Normal"/>
    <w:next w:val="Normal"/>
    <w:qFormat/>
    <w:rsid w:val="00FA420B"/>
    <w:pPr>
      <w:keepNext/>
      <w:jc w:val="both"/>
      <w:outlineLvl w:val="6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qFormat/>
    <w:rsid w:val="00FA420B"/>
    <w:pPr>
      <w:keepNext/>
      <w:tabs>
        <w:tab w:val="left" w:pos="709"/>
        <w:tab w:val="left" w:leader="underscore" w:pos="3686"/>
        <w:tab w:val="left" w:pos="3969"/>
        <w:tab w:val="left" w:leader="underscore" w:pos="9072"/>
      </w:tabs>
      <w:jc w:val="both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rsid w:val="00FA420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leader="underscore" w:pos="6804"/>
      </w:tabs>
      <w:ind w:right="367"/>
      <w:jc w:val="center"/>
      <w:outlineLvl w:val="8"/>
    </w:pPr>
    <w:rPr>
      <w:rFonts w:ascii="Arial Unicode MS" w:hAnsi="Arial Unicode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A420B"/>
    <w:pPr>
      <w:jc w:val="both"/>
    </w:pPr>
    <w:rPr>
      <w:b/>
      <w:sz w:val="24"/>
    </w:rPr>
  </w:style>
  <w:style w:type="paragraph" w:styleId="Normalcentr">
    <w:name w:val="Block Text"/>
    <w:basedOn w:val="Normal"/>
    <w:rsid w:val="00FA420B"/>
    <w:pPr>
      <w:ind w:left="567" w:right="367"/>
      <w:jc w:val="both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uiPriority w:val="99"/>
    <w:rsid w:val="00FA42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A420B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FA420B"/>
    <w:pPr>
      <w:jc w:val="both"/>
    </w:pPr>
    <w:rPr>
      <w:rFonts w:ascii="Arial" w:hAnsi="Arial"/>
    </w:rPr>
  </w:style>
  <w:style w:type="paragraph" w:styleId="Corpsdetexte3">
    <w:name w:val="Body Text 3"/>
    <w:basedOn w:val="Normal"/>
    <w:rsid w:val="00FA420B"/>
    <w:pPr>
      <w:ind w:right="367"/>
      <w:jc w:val="both"/>
    </w:pPr>
    <w:rPr>
      <w:rFonts w:ascii="Arial" w:hAnsi="Arial"/>
      <w:b/>
      <w:sz w:val="24"/>
    </w:rPr>
  </w:style>
  <w:style w:type="paragraph" w:styleId="Explorateurdedocuments">
    <w:name w:val="Document Map"/>
    <w:basedOn w:val="Normal"/>
    <w:semiHidden/>
    <w:rsid w:val="003651CC"/>
    <w:pPr>
      <w:shd w:val="clear" w:color="auto" w:fill="000080"/>
    </w:pPr>
    <w:rPr>
      <w:rFonts w:ascii="Tahoma" w:hAnsi="Tahoma" w:cs="Tahoma"/>
    </w:rPr>
  </w:style>
  <w:style w:type="paragraph" w:customStyle="1" w:styleId="Paragraphedeliste1">
    <w:name w:val="Paragraphe de liste1"/>
    <w:basedOn w:val="Normal"/>
    <w:rsid w:val="00FD0F9F"/>
    <w:pPr>
      <w:ind w:left="720" w:firstLine="360"/>
      <w:contextualSpacing/>
    </w:pPr>
    <w:rPr>
      <w:rFonts w:ascii="Calibri" w:hAnsi="Calibri"/>
      <w:sz w:val="22"/>
      <w:szCs w:val="22"/>
    </w:rPr>
  </w:style>
  <w:style w:type="character" w:styleId="Numrodepage">
    <w:name w:val="page number"/>
    <w:basedOn w:val="Policepardfaut"/>
    <w:uiPriority w:val="99"/>
    <w:rsid w:val="00984C8A"/>
  </w:style>
  <w:style w:type="paragraph" w:styleId="Notedebasdepage">
    <w:name w:val="footnote text"/>
    <w:basedOn w:val="Normal"/>
    <w:semiHidden/>
    <w:rsid w:val="005F7E1B"/>
  </w:style>
  <w:style w:type="character" w:styleId="Appelnotedebasdep">
    <w:name w:val="footnote reference"/>
    <w:basedOn w:val="Policepardfaut"/>
    <w:semiHidden/>
    <w:rsid w:val="005F7E1B"/>
    <w:rPr>
      <w:vertAlign w:val="superscript"/>
    </w:rPr>
  </w:style>
  <w:style w:type="table" w:styleId="Grilledutableau">
    <w:name w:val="Table Grid"/>
    <w:basedOn w:val="TableauNormal"/>
    <w:rsid w:val="00CC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621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21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1DF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2472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067D64"/>
  </w:style>
  <w:style w:type="character" w:customStyle="1" w:styleId="En-tteCar">
    <w:name w:val="En-tête Car"/>
    <w:basedOn w:val="Policepardfaut"/>
    <w:link w:val="En-tte"/>
    <w:uiPriority w:val="99"/>
    <w:rsid w:val="00067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67"/>
  </w:style>
  <w:style w:type="paragraph" w:styleId="Titre1">
    <w:name w:val="heading 1"/>
    <w:basedOn w:val="Normal"/>
    <w:next w:val="Normal"/>
    <w:qFormat/>
    <w:rsid w:val="00FA420B"/>
    <w:pPr>
      <w:keepNext/>
      <w:jc w:val="center"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rsid w:val="00FA420B"/>
    <w:pPr>
      <w:keepNext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FA420B"/>
    <w:pPr>
      <w:keepNext/>
      <w:ind w:left="4248" w:firstLine="708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FA420B"/>
    <w:pPr>
      <w:keepNext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rsid w:val="00FA420B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FA420B"/>
    <w:pPr>
      <w:keepNext/>
      <w:numPr>
        <w:numId w:val="2"/>
      </w:numPr>
      <w:outlineLvl w:val="5"/>
    </w:pPr>
    <w:rPr>
      <w:rFonts w:ascii="Arial" w:hAnsi="Arial"/>
      <w:b/>
      <w:smallCaps/>
      <w:sz w:val="24"/>
    </w:rPr>
  </w:style>
  <w:style w:type="paragraph" w:styleId="Titre7">
    <w:name w:val="heading 7"/>
    <w:basedOn w:val="Normal"/>
    <w:next w:val="Normal"/>
    <w:qFormat/>
    <w:rsid w:val="00FA420B"/>
    <w:pPr>
      <w:keepNext/>
      <w:jc w:val="both"/>
      <w:outlineLvl w:val="6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qFormat/>
    <w:rsid w:val="00FA420B"/>
    <w:pPr>
      <w:keepNext/>
      <w:tabs>
        <w:tab w:val="left" w:pos="709"/>
        <w:tab w:val="left" w:leader="underscore" w:pos="3686"/>
        <w:tab w:val="left" w:pos="3969"/>
        <w:tab w:val="left" w:leader="underscore" w:pos="9072"/>
      </w:tabs>
      <w:jc w:val="both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rsid w:val="00FA420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leader="underscore" w:pos="6804"/>
      </w:tabs>
      <w:ind w:right="367"/>
      <w:jc w:val="center"/>
      <w:outlineLvl w:val="8"/>
    </w:pPr>
    <w:rPr>
      <w:rFonts w:ascii="Arial Unicode MS" w:hAnsi="Arial Unicode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A420B"/>
    <w:pPr>
      <w:jc w:val="both"/>
    </w:pPr>
    <w:rPr>
      <w:b/>
      <w:sz w:val="24"/>
    </w:rPr>
  </w:style>
  <w:style w:type="paragraph" w:styleId="Normalcentr">
    <w:name w:val="Block Text"/>
    <w:basedOn w:val="Normal"/>
    <w:rsid w:val="00FA420B"/>
    <w:pPr>
      <w:ind w:left="567" w:right="367"/>
      <w:jc w:val="both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uiPriority w:val="99"/>
    <w:rsid w:val="00FA42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A420B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FA420B"/>
    <w:pPr>
      <w:jc w:val="both"/>
    </w:pPr>
    <w:rPr>
      <w:rFonts w:ascii="Arial" w:hAnsi="Arial"/>
    </w:rPr>
  </w:style>
  <w:style w:type="paragraph" w:styleId="Corpsdetexte3">
    <w:name w:val="Body Text 3"/>
    <w:basedOn w:val="Normal"/>
    <w:rsid w:val="00FA420B"/>
    <w:pPr>
      <w:ind w:right="367"/>
      <w:jc w:val="both"/>
    </w:pPr>
    <w:rPr>
      <w:rFonts w:ascii="Arial" w:hAnsi="Arial"/>
      <w:b/>
      <w:sz w:val="24"/>
    </w:rPr>
  </w:style>
  <w:style w:type="paragraph" w:styleId="Explorateurdedocuments">
    <w:name w:val="Document Map"/>
    <w:basedOn w:val="Normal"/>
    <w:semiHidden/>
    <w:rsid w:val="003651CC"/>
    <w:pPr>
      <w:shd w:val="clear" w:color="auto" w:fill="000080"/>
    </w:pPr>
    <w:rPr>
      <w:rFonts w:ascii="Tahoma" w:hAnsi="Tahoma" w:cs="Tahoma"/>
    </w:rPr>
  </w:style>
  <w:style w:type="paragraph" w:customStyle="1" w:styleId="Paragraphedeliste1">
    <w:name w:val="Paragraphe de liste1"/>
    <w:basedOn w:val="Normal"/>
    <w:rsid w:val="00FD0F9F"/>
    <w:pPr>
      <w:ind w:left="720" w:firstLine="360"/>
      <w:contextualSpacing/>
    </w:pPr>
    <w:rPr>
      <w:rFonts w:ascii="Calibri" w:hAnsi="Calibri"/>
      <w:sz w:val="22"/>
      <w:szCs w:val="22"/>
    </w:rPr>
  </w:style>
  <w:style w:type="character" w:styleId="Numrodepage">
    <w:name w:val="page number"/>
    <w:basedOn w:val="Policepardfaut"/>
    <w:uiPriority w:val="99"/>
    <w:rsid w:val="00984C8A"/>
  </w:style>
  <w:style w:type="paragraph" w:styleId="Notedebasdepage">
    <w:name w:val="footnote text"/>
    <w:basedOn w:val="Normal"/>
    <w:semiHidden/>
    <w:rsid w:val="005F7E1B"/>
  </w:style>
  <w:style w:type="character" w:styleId="Appelnotedebasdep">
    <w:name w:val="footnote reference"/>
    <w:basedOn w:val="Policepardfaut"/>
    <w:semiHidden/>
    <w:rsid w:val="005F7E1B"/>
    <w:rPr>
      <w:vertAlign w:val="superscript"/>
    </w:rPr>
  </w:style>
  <w:style w:type="table" w:styleId="Grilledutableau">
    <w:name w:val="Table Grid"/>
    <w:basedOn w:val="TableauNormal"/>
    <w:rsid w:val="00CC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621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21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1DF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2472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067D64"/>
  </w:style>
  <w:style w:type="character" w:customStyle="1" w:styleId="En-tteCar">
    <w:name w:val="En-tête Car"/>
    <w:basedOn w:val="Policepardfaut"/>
    <w:link w:val="En-tte"/>
    <w:uiPriority w:val="99"/>
    <w:rsid w:val="0006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CA8E-CCF8-4C07-B239-26699ACD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623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Agglomération(s) :</vt:lpstr>
    </vt:vector>
  </TitlesOfParts>
  <Company>DDASS SEINE-MARITIME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Agglomération(s) :</dc:title>
  <dc:creator>SERVICE INFORMATIQUE</dc:creator>
  <cp:lastModifiedBy>OCTAU Sylvie</cp:lastModifiedBy>
  <cp:revision>3</cp:revision>
  <cp:lastPrinted>2016-12-20T15:27:00Z</cp:lastPrinted>
  <dcterms:created xsi:type="dcterms:W3CDTF">2017-11-30T13:22:00Z</dcterms:created>
  <dcterms:modified xsi:type="dcterms:W3CDTF">2018-01-18T08:04:00Z</dcterms:modified>
</cp:coreProperties>
</file>